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C0AE3" w14:textId="522784C4" w:rsidR="00FD2FE0" w:rsidRDefault="00FD2FE0" w:rsidP="00FD2FE0">
      <w:pPr>
        <w:jc w:val="center"/>
        <w:rPr>
          <w:b/>
        </w:rPr>
      </w:pPr>
      <w:r>
        <w:rPr>
          <w:rFonts w:hint="eastAsia"/>
          <w:b/>
        </w:rPr>
        <w:t>ZHI LI</w:t>
      </w:r>
      <w:r w:rsidR="00FB2397">
        <w:rPr>
          <w:b/>
        </w:rPr>
        <w:t>, Ph.D.</w:t>
      </w:r>
    </w:p>
    <w:p w14:paraId="4A57BD05" w14:textId="3E3C495E" w:rsidR="00B74245" w:rsidRDefault="00DD7406" w:rsidP="00FD2FE0">
      <w:pPr>
        <w:jc w:val="center"/>
        <w:rPr>
          <w:bCs/>
          <w:lang w:eastAsia="zh-CN"/>
        </w:rPr>
      </w:pPr>
      <w:r>
        <w:rPr>
          <w:bCs/>
          <w:lang w:eastAsia="zh-CN"/>
        </w:rPr>
        <w:t xml:space="preserve">Research </w:t>
      </w:r>
      <w:r w:rsidR="005C39C6">
        <w:rPr>
          <w:rFonts w:hint="eastAsia"/>
          <w:bCs/>
          <w:lang w:eastAsia="zh-CN"/>
        </w:rPr>
        <w:t>F</w:t>
      </w:r>
      <w:r w:rsidR="005C39C6">
        <w:rPr>
          <w:bCs/>
          <w:lang w:eastAsia="zh-CN"/>
        </w:rPr>
        <w:t xml:space="preserve">aculty </w:t>
      </w:r>
      <w:r w:rsidR="001F616A">
        <w:rPr>
          <w:bCs/>
          <w:lang w:eastAsia="zh-CN"/>
        </w:rPr>
        <w:t>&amp; Associate Director of Research</w:t>
      </w:r>
    </w:p>
    <w:p w14:paraId="5D6A7D15" w14:textId="2912C077" w:rsidR="00FD2FE0" w:rsidRDefault="000B778C" w:rsidP="00FD2FE0">
      <w:pPr>
        <w:jc w:val="center"/>
      </w:pPr>
      <w:r>
        <w:t>Mt. Hope Family Center</w:t>
      </w:r>
    </w:p>
    <w:p w14:paraId="594D6791" w14:textId="034C79C6" w:rsidR="00F253C0" w:rsidRDefault="00D45D95" w:rsidP="00FD2FE0">
      <w:pPr>
        <w:jc w:val="center"/>
      </w:pPr>
      <w:r>
        <w:t>University of Rochester</w:t>
      </w:r>
    </w:p>
    <w:p w14:paraId="75D2C711" w14:textId="0D68403E" w:rsidR="00B714FF" w:rsidRDefault="007E28AB" w:rsidP="00FD2FE0">
      <w:pPr>
        <w:jc w:val="center"/>
      </w:pPr>
      <w:r>
        <w:rPr>
          <w:lang w:eastAsia="zh-CN"/>
        </w:rPr>
        <w:t>zhi_li@urmc.rochester.edu</w:t>
      </w:r>
    </w:p>
    <w:p w14:paraId="73D919AE" w14:textId="77777777" w:rsidR="00030693" w:rsidRDefault="00030693" w:rsidP="00FD2FE0">
      <w:pPr>
        <w:pStyle w:val="Heading2"/>
        <w:spacing w:line="240" w:lineRule="auto"/>
      </w:pPr>
    </w:p>
    <w:p w14:paraId="37F73468" w14:textId="7BD6A085" w:rsidR="00FD2FE0" w:rsidRPr="00972851" w:rsidRDefault="00FD2FE0" w:rsidP="00FD2FE0">
      <w:pPr>
        <w:pStyle w:val="Heading2"/>
        <w:spacing w:line="240" w:lineRule="auto"/>
        <w:rPr>
          <w:b w:val="0"/>
          <w:i/>
          <w:u w:val="none"/>
        </w:rPr>
      </w:pPr>
      <w:r w:rsidRPr="00972851">
        <w:t>EDUCATION</w:t>
      </w:r>
    </w:p>
    <w:p w14:paraId="17E6FFB9" w14:textId="2B60EB28" w:rsidR="00EB22DF" w:rsidRDefault="006B6D3D" w:rsidP="006B6D3D">
      <w:pPr>
        <w:autoSpaceDE w:val="0"/>
        <w:autoSpaceDN w:val="0"/>
        <w:adjustRightInd w:val="0"/>
        <w:rPr>
          <w:szCs w:val="2"/>
        </w:rPr>
      </w:pPr>
      <w:r>
        <w:rPr>
          <w:b/>
          <w:bCs/>
          <w:szCs w:val="2"/>
        </w:rPr>
        <w:t xml:space="preserve">Ph.D. </w:t>
      </w:r>
      <w:r w:rsidR="00D7203C">
        <w:rPr>
          <w:b/>
          <w:bCs/>
          <w:szCs w:val="2"/>
        </w:rPr>
        <w:t>i</w:t>
      </w:r>
      <w:r>
        <w:rPr>
          <w:b/>
          <w:bCs/>
          <w:szCs w:val="2"/>
        </w:rPr>
        <w:t xml:space="preserve">n </w:t>
      </w:r>
      <w:r w:rsidR="00EB22DF">
        <w:rPr>
          <w:b/>
          <w:bCs/>
          <w:szCs w:val="2"/>
        </w:rPr>
        <w:t>Human Development</w:t>
      </w:r>
      <w:r w:rsidR="0048284D">
        <w:rPr>
          <w:b/>
          <w:bCs/>
          <w:szCs w:val="2"/>
        </w:rPr>
        <w:t xml:space="preserve"> </w:t>
      </w:r>
      <w:r w:rsidR="0065191A">
        <w:rPr>
          <w:szCs w:val="2"/>
        </w:rPr>
        <w:t>(</w:t>
      </w:r>
      <w:r w:rsidR="004A08E4">
        <w:rPr>
          <w:szCs w:val="2"/>
        </w:rPr>
        <w:t>09/2012-</w:t>
      </w:r>
      <w:r w:rsidR="00D3441A">
        <w:rPr>
          <w:szCs w:val="2"/>
        </w:rPr>
        <w:t xml:space="preserve"> </w:t>
      </w:r>
      <w:r w:rsidR="004A08E4">
        <w:rPr>
          <w:szCs w:val="2"/>
        </w:rPr>
        <w:t>09/2017</w:t>
      </w:r>
      <w:r w:rsidR="0065191A">
        <w:rPr>
          <w:szCs w:val="2"/>
        </w:rPr>
        <w:t>)</w:t>
      </w:r>
    </w:p>
    <w:p w14:paraId="38421AD6" w14:textId="6BCF434B" w:rsidR="0048284D" w:rsidRDefault="0048284D" w:rsidP="006B6D3D">
      <w:pPr>
        <w:autoSpaceDE w:val="0"/>
        <w:autoSpaceDN w:val="0"/>
        <w:adjustRightInd w:val="0"/>
        <w:rPr>
          <w:szCs w:val="2"/>
        </w:rPr>
      </w:pPr>
      <w:r>
        <w:rPr>
          <w:szCs w:val="2"/>
        </w:rPr>
        <w:t>U</w:t>
      </w:r>
      <w:r w:rsidR="00D37893">
        <w:rPr>
          <w:szCs w:val="2"/>
        </w:rPr>
        <w:t>niversity of California, Davis</w:t>
      </w:r>
    </w:p>
    <w:p w14:paraId="1C393AC8" w14:textId="2B8DA521" w:rsidR="00754265" w:rsidRDefault="00AA440B" w:rsidP="00754265">
      <w:pPr>
        <w:autoSpaceDE w:val="0"/>
        <w:autoSpaceDN w:val="0"/>
        <w:adjustRightInd w:val="0"/>
        <w:ind w:left="2160" w:hanging="2160"/>
        <w:rPr>
          <w:szCs w:val="2"/>
        </w:rPr>
      </w:pPr>
      <w:r>
        <w:rPr>
          <w:szCs w:val="2"/>
        </w:rPr>
        <w:t xml:space="preserve">Dissertation: </w:t>
      </w:r>
      <w:r w:rsidR="00754265" w:rsidRPr="00F33F5D">
        <w:rPr>
          <w:i/>
          <w:iCs/>
          <w:szCs w:val="2"/>
        </w:rPr>
        <w:t xml:space="preserve">Income </w:t>
      </w:r>
      <w:r w:rsidR="003A5BC3">
        <w:rPr>
          <w:i/>
          <w:iCs/>
          <w:szCs w:val="2"/>
        </w:rPr>
        <w:t>u</w:t>
      </w:r>
      <w:r w:rsidR="00754265" w:rsidRPr="00F33F5D">
        <w:rPr>
          <w:i/>
          <w:iCs/>
          <w:szCs w:val="2"/>
        </w:rPr>
        <w:t xml:space="preserve">npredictability and </w:t>
      </w:r>
      <w:r w:rsidR="003A5BC3">
        <w:rPr>
          <w:i/>
          <w:iCs/>
          <w:szCs w:val="2"/>
        </w:rPr>
        <w:t>c</w:t>
      </w:r>
      <w:r w:rsidR="00754265" w:rsidRPr="00F33F5D">
        <w:rPr>
          <w:i/>
          <w:iCs/>
          <w:szCs w:val="2"/>
        </w:rPr>
        <w:t xml:space="preserve">hild and </w:t>
      </w:r>
      <w:r w:rsidR="003A5BC3">
        <w:rPr>
          <w:i/>
          <w:iCs/>
          <w:szCs w:val="2"/>
        </w:rPr>
        <w:t>a</w:t>
      </w:r>
      <w:r w:rsidR="00754265" w:rsidRPr="00F33F5D">
        <w:rPr>
          <w:i/>
          <w:iCs/>
          <w:szCs w:val="2"/>
        </w:rPr>
        <w:t xml:space="preserve">dolescent </w:t>
      </w:r>
      <w:r w:rsidR="003A5BC3">
        <w:rPr>
          <w:i/>
          <w:iCs/>
          <w:szCs w:val="2"/>
        </w:rPr>
        <w:t>d</w:t>
      </w:r>
      <w:r w:rsidR="00754265" w:rsidRPr="00F33F5D">
        <w:rPr>
          <w:i/>
          <w:iCs/>
          <w:szCs w:val="2"/>
        </w:rPr>
        <w:t>evelopment</w:t>
      </w:r>
    </w:p>
    <w:p w14:paraId="095575E2" w14:textId="3ABDF140" w:rsidR="00BE2111" w:rsidRPr="0004296E" w:rsidRDefault="00CC28FD" w:rsidP="006B6D3D">
      <w:pPr>
        <w:autoSpaceDE w:val="0"/>
        <w:autoSpaceDN w:val="0"/>
        <w:adjustRightInd w:val="0"/>
        <w:rPr>
          <w:szCs w:val="2"/>
        </w:rPr>
      </w:pPr>
      <w:r w:rsidRPr="0004296E">
        <w:rPr>
          <w:szCs w:val="2"/>
        </w:rPr>
        <w:t xml:space="preserve">Chair: </w:t>
      </w:r>
      <w:r w:rsidR="00347019" w:rsidRPr="0004296E">
        <w:rPr>
          <w:szCs w:val="2"/>
        </w:rPr>
        <w:t>Jay Belsky, Ph.D.</w:t>
      </w:r>
    </w:p>
    <w:p w14:paraId="03A76E14" w14:textId="77777777" w:rsidR="00764C24" w:rsidRDefault="00764C24" w:rsidP="00764C24">
      <w:pPr>
        <w:autoSpaceDE w:val="0"/>
        <w:autoSpaceDN w:val="0"/>
        <w:adjustRightInd w:val="0"/>
        <w:rPr>
          <w:szCs w:val="2"/>
        </w:rPr>
      </w:pPr>
    </w:p>
    <w:p w14:paraId="5C82130A" w14:textId="1391E317" w:rsidR="006B6D3D" w:rsidRDefault="006B6D3D" w:rsidP="00764C24">
      <w:pPr>
        <w:autoSpaceDE w:val="0"/>
        <w:autoSpaceDN w:val="0"/>
        <w:adjustRightInd w:val="0"/>
        <w:rPr>
          <w:b/>
          <w:bCs/>
          <w:szCs w:val="2"/>
        </w:rPr>
      </w:pPr>
      <w:r w:rsidRPr="00C427F3">
        <w:rPr>
          <w:b/>
          <w:bCs/>
          <w:szCs w:val="2"/>
        </w:rPr>
        <w:t>Minor in Quantitative Psychology</w:t>
      </w:r>
    </w:p>
    <w:p w14:paraId="5EC19304" w14:textId="289790A1" w:rsidR="00C83811" w:rsidRDefault="00A323AC" w:rsidP="00764C24">
      <w:pPr>
        <w:autoSpaceDE w:val="0"/>
        <w:autoSpaceDN w:val="0"/>
        <w:adjustRightInd w:val="0"/>
        <w:rPr>
          <w:i/>
          <w:iCs/>
          <w:szCs w:val="2"/>
        </w:rPr>
      </w:pPr>
      <w:r>
        <w:rPr>
          <w:szCs w:val="2"/>
        </w:rPr>
        <w:t>Thesis</w:t>
      </w:r>
      <w:r w:rsidR="00C83811">
        <w:rPr>
          <w:szCs w:val="2"/>
        </w:rPr>
        <w:t xml:space="preserve">: </w:t>
      </w:r>
      <w:r w:rsidR="00BB35AC" w:rsidRPr="002237A1">
        <w:rPr>
          <w:i/>
          <w:iCs/>
          <w:szCs w:val="2"/>
        </w:rPr>
        <w:t xml:space="preserve">Modeling </w:t>
      </w:r>
      <w:r w:rsidR="00A84BBF">
        <w:rPr>
          <w:i/>
          <w:iCs/>
          <w:szCs w:val="2"/>
        </w:rPr>
        <w:t>i</w:t>
      </w:r>
      <w:r w:rsidR="00BB35AC" w:rsidRPr="002237A1">
        <w:rPr>
          <w:i/>
          <w:iCs/>
          <w:szCs w:val="2"/>
        </w:rPr>
        <w:t xml:space="preserve">ncome </w:t>
      </w:r>
      <w:r w:rsidR="00A84BBF">
        <w:rPr>
          <w:i/>
          <w:iCs/>
          <w:szCs w:val="2"/>
        </w:rPr>
        <w:t>u</w:t>
      </w:r>
      <w:r w:rsidR="00BB35AC" w:rsidRPr="002237A1">
        <w:rPr>
          <w:i/>
          <w:iCs/>
          <w:szCs w:val="2"/>
        </w:rPr>
        <w:t xml:space="preserve">npredictability via </w:t>
      </w:r>
      <w:r w:rsidR="00A84BBF">
        <w:rPr>
          <w:i/>
          <w:iCs/>
          <w:szCs w:val="2"/>
        </w:rPr>
        <w:t>m</w:t>
      </w:r>
      <w:r w:rsidR="00BB35AC" w:rsidRPr="002237A1">
        <w:rPr>
          <w:i/>
          <w:iCs/>
          <w:szCs w:val="2"/>
        </w:rPr>
        <w:t xml:space="preserve">ultilevel </w:t>
      </w:r>
      <w:r w:rsidR="00A84BBF">
        <w:rPr>
          <w:i/>
          <w:iCs/>
          <w:szCs w:val="2"/>
        </w:rPr>
        <w:t>a</w:t>
      </w:r>
      <w:r w:rsidR="00BB35AC" w:rsidRPr="002237A1">
        <w:rPr>
          <w:i/>
          <w:iCs/>
          <w:szCs w:val="2"/>
        </w:rPr>
        <w:t xml:space="preserve">utoregressive </w:t>
      </w:r>
      <w:r w:rsidR="00A84BBF">
        <w:rPr>
          <w:i/>
          <w:iCs/>
          <w:szCs w:val="2"/>
        </w:rPr>
        <w:t>m</w:t>
      </w:r>
      <w:r w:rsidR="00BB35AC" w:rsidRPr="002237A1">
        <w:rPr>
          <w:i/>
          <w:iCs/>
          <w:szCs w:val="2"/>
        </w:rPr>
        <w:t xml:space="preserve">odel: Impact of </w:t>
      </w:r>
      <w:r w:rsidR="00A84BBF">
        <w:rPr>
          <w:i/>
          <w:iCs/>
          <w:szCs w:val="2"/>
        </w:rPr>
        <w:t>t</w:t>
      </w:r>
      <w:r w:rsidR="00BB35AC" w:rsidRPr="002237A1">
        <w:rPr>
          <w:i/>
          <w:iCs/>
          <w:szCs w:val="2"/>
        </w:rPr>
        <w:t xml:space="preserve">ime </w:t>
      </w:r>
      <w:r w:rsidR="00A84BBF">
        <w:rPr>
          <w:i/>
          <w:iCs/>
          <w:szCs w:val="2"/>
        </w:rPr>
        <w:t>s</w:t>
      </w:r>
      <w:r w:rsidR="00BB35AC" w:rsidRPr="002237A1">
        <w:rPr>
          <w:i/>
          <w:iCs/>
          <w:szCs w:val="2"/>
        </w:rPr>
        <w:t xml:space="preserve">eries </w:t>
      </w:r>
      <w:r w:rsidR="00A84BBF">
        <w:rPr>
          <w:i/>
          <w:iCs/>
          <w:szCs w:val="2"/>
        </w:rPr>
        <w:t>l</w:t>
      </w:r>
      <w:r w:rsidR="00BB35AC" w:rsidRPr="002237A1">
        <w:rPr>
          <w:i/>
          <w:iCs/>
          <w:szCs w:val="2"/>
        </w:rPr>
        <w:t xml:space="preserve">ength on </w:t>
      </w:r>
      <w:r w:rsidR="00A84BBF">
        <w:rPr>
          <w:i/>
          <w:iCs/>
          <w:szCs w:val="2"/>
        </w:rPr>
        <w:t>r</w:t>
      </w:r>
      <w:r w:rsidR="00BB35AC" w:rsidRPr="002237A1">
        <w:rPr>
          <w:i/>
          <w:iCs/>
          <w:szCs w:val="2"/>
        </w:rPr>
        <w:t xml:space="preserve">eliability of </w:t>
      </w:r>
      <w:r w:rsidR="00A84BBF">
        <w:rPr>
          <w:i/>
          <w:iCs/>
          <w:szCs w:val="2"/>
        </w:rPr>
        <w:t>r</w:t>
      </w:r>
      <w:r w:rsidR="00BB35AC" w:rsidRPr="002237A1">
        <w:rPr>
          <w:i/>
          <w:iCs/>
          <w:szCs w:val="2"/>
        </w:rPr>
        <w:t xml:space="preserve">andom </w:t>
      </w:r>
      <w:r w:rsidR="00A84BBF">
        <w:rPr>
          <w:i/>
          <w:iCs/>
          <w:szCs w:val="2"/>
        </w:rPr>
        <w:t>e</w:t>
      </w:r>
      <w:r w:rsidR="00BB35AC" w:rsidRPr="002237A1">
        <w:rPr>
          <w:i/>
          <w:iCs/>
          <w:szCs w:val="2"/>
        </w:rPr>
        <w:t xml:space="preserve">ffect </w:t>
      </w:r>
      <w:r w:rsidR="00A84BBF">
        <w:rPr>
          <w:i/>
          <w:iCs/>
          <w:szCs w:val="2"/>
        </w:rPr>
        <w:t>e</w:t>
      </w:r>
      <w:r w:rsidR="00BB35AC" w:rsidRPr="002237A1">
        <w:rPr>
          <w:i/>
          <w:iCs/>
          <w:szCs w:val="2"/>
        </w:rPr>
        <w:t>stimates</w:t>
      </w:r>
      <w:r w:rsidR="006F6784" w:rsidRPr="002237A1">
        <w:rPr>
          <w:i/>
          <w:iCs/>
          <w:szCs w:val="2"/>
        </w:rPr>
        <w:t xml:space="preserve"> and </w:t>
      </w:r>
      <w:r w:rsidR="00A84BBF">
        <w:rPr>
          <w:i/>
          <w:iCs/>
          <w:szCs w:val="2"/>
        </w:rPr>
        <w:t>p</w:t>
      </w:r>
      <w:r w:rsidR="006F6784" w:rsidRPr="002237A1">
        <w:rPr>
          <w:i/>
          <w:iCs/>
          <w:szCs w:val="2"/>
        </w:rPr>
        <w:t xml:space="preserve">rediction </w:t>
      </w:r>
      <w:r w:rsidR="00A84BBF">
        <w:rPr>
          <w:i/>
          <w:iCs/>
          <w:szCs w:val="2"/>
        </w:rPr>
        <w:t>p</w:t>
      </w:r>
      <w:r w:rsidR="006F6784" w:rsidRPr="002237A1">
        <w:rPr>
          <w:i/>
          <w:iCs/>
          <w:szCs w:val="2"/>
        </w:rPr>
        <w:t>ower</w:t>
      </w:r>
    </w:p>
    <w:p w14:paraId="59942649" w14:textId="3F33C592" w:rsidR="00764224" w:rsidRPr="00DC5ADE" w:rsidRDefault="00764224" w:rsidP="00764C24">
      <w:pPr>
        <w:autoSpaceDE w:val="0"/>
        <w:autoSpaceDN w:val="0"/>
        <w:adjustRightInd w:val="0"/>
        <w:rPr>
          <w:szCs w:val="2"/>
        </w:rPr>
      </w:pPr>
      <w:r w:rsidRPr="00DC5ADE">
        <w:rPr>
          <w:szCs w:val="2"/>
        </w:rPr>
        <w:t>Chair: Siwei Liu, Ph.D.</w:t>
      </w:r>
    </w:p>
    <w:p w14:paraId="2E15E950" w14:textId="19A45C22" w:rsidR="004C6C28" w:rsidRDefault="004C6C28" w:rsidP="00764C24">
      <w:pPr>
        <w:autoSpaceDE w:val="0"/>
        <w:autoSpaceDN w:val="0"/>
        <w:adjustRightInd w:val="0"/>
        <w:rPr>
          <w:szCs w:val="2"/>
        </w:rPr>
      </w:pPr>
    </w:p>
    <w:p w14:paraId="516F556C" w14:textId="5E64D62F" w:rsidR="004C6C28" w:rsidRDefault="006D43C6" w:rsidP="00764C24">
      <w:pPr>
        <w:autoSpaceDE w:val="0"/>
        <w:autoSpaceDN w:val="0"/>
        <w:adjustRightInd w:val="0"/>
        <w:rPr>
          <w:szCs w:val="2"/>
        </w:rPr>
      </w:pPr>
      <w:r>
        <w:rPr>
          <w:b/>
          <w:bCs/>
          <w:szCs w:val="2"/>
        </w:rPr>
        <w:t>M.S</w:t>
      </w:r>
      <w:r w:rsidR="006C357F">
        <w:rPr>
          <w:b/>
          <w:bCs/>
          <w:szCs w:val="2"/>
        </w:rPr>
        <w:t xml:space="preserve">. </w:t>
      </w:r>
      <w:r w:rsidR="00B0392D">
        <w:rPr>
          <w:b/>
          <w:bCs/>
          <w:szCs w:val="2"/>
        </w:rPr>
        <w:t xml:space="preserve">in Child Development </w:t>
      </w:r>
      <w:r w:rsidR="00B0392D">
        <w:rPr>
          <w:szCs w:val="2"/>
        </w:rPr>
        <w:t>(</w:t>
      </w:r>
      <w:r w:rsidR="001E2A5A">
        <w:rPr>
          <w:szCs w:val="2"/>
        </w:rPr>
        <w:t>09/2012- 03/2014</w:t>
      </w:r>
      <w:r w:rsidR="00B0392D">
        <w:rPr>
          <w:szCs w:val="2"/>
        </w:rPr>
        <w:t>)</w:t>
      </w:r>
    </w:p>
    <w:p w14:paraId="3CC56C4A" w14:textId="1123B3C3" w:rsidR="006B6D3D" w:rsidRDefault="00D57068" w:rsidP="00D57068">
      <w:pPr>
        <w:autoSpaceDE w:val="0"/>
        <w:autoSpaceDN w:val="0"/>
        <w:adjustRightInd w:val="0"/>
        <w:rPr>
          <w:szCs w:val="2"/>
          <w:lang w:eastAsia="zh-CN"/>
        </w:rPr>
      </w:pPr>
      <w:r>
        <w:rPr>
          <w:szCs w:val="2"/>
        </w:rPr>
        <w:t>University of California, Davis</w:t>
      </w:r>
    </w:p>
    <w:p w14:paraId="21B3F830" w14:textId="42173359" w:rsidR="00765D0A" w:rsidRDefault="00765D0A" w:rsidP="00D57068">
      <w:pPr>
        <w:autoSpaceDE w:val="0"/>
        <w:autoSpaceDN w:val="0"/>
        <w:adjustRightInd w:val="0"/>
        <w:rPr>
          <w:szCs w:val="2"/>
          <w:lang w:eastAsia="zh-CN"/>
        </w:rPr>
      </w:pPr>
      <w:r>
        <w:rPr>
          <w:szCs w:val="2"/>
        </w:rPr>
        <w:t xml:space="preserve">Thesis: </w:t>
      </w:r>
      <w:r w:rsidR="00CD197E" w:rsidRPr="009D203D">
        <w:rPr>
          <w:i/>
          <w:iCs/>
          <w:szCs w:val="2"/>
        </w:rPr>
        <w:t xml:space="preserve">Do </w:t>
      </w:r>
      <w:r w:rsidR="00D60407">
        <w:rPr>
          <w:i/>
          <w:iCs/>
          <w:szCs w:val="2"/>
        </w:rPr>
        <w:t>o</w:t>
      </w:r>
      <w:r w:rsidR="00CD197E" w:rsidRPr="009D203D">
        <w:rPr>
          <w:i/>
          <w:iCs/>
          <w:szCs w:val="2"/>
        </w:rPr>
        <w:t xml:space="preserve">xytocin </w:t>
      </w:r>
      <w:r w:rsidR="00D60407">
        <w:rPr>
          <w:i/>
          <w:iCs/>
          <w:szCs w:val="2"/>
        </w:rPr>
        <w:t>r</w:t>
      </w:r>
      <w:r w:rsidR="00CD197E" w:rsidRPr="009D203D">
        <w:rPr>
          <w:i/>
          <w:iCs/>
          <w:szCs w:val="2"/>
        </w:rPr>
        <w:t xml:space="preserve">eceptor </w:t>
      </w:r>
      <w:r w:rsidR="00EA6ABC">
        <w:rPr>
          <w:i/>
          <w:iCs/>
          <w:szCs w:val="2"/>
        </w:rPr>
        <w:t>g</w:t>
      </w:r>
      <w:r w:rsidR="00CD197E" w:rsidRPr="009D203D">
        <w:rPr>
          <w:i/>
          <w:iCs/>
          <w:szCs w:val="2"/>
        </w:rPr>
        <w:t xml:space="preserve">enes </w:t>
      </w:r>
      <w:r w:rsidR="00EA6ABC">
        <w:rPr>
          <w:i/>
          <w:iCs/>
          <w:szCs w:val="2"/>
        </w:rPr>
        <w:t>m</w:t>
      </w:r>
      <w:r w:rsidR="00CD197E" w:rsidRPr="009D203D">
        <w:rPr>
          <w:i/>
          <w:iCs/>
          <w:szCs w:val="2"/>
        </w:rPr>
        <w:t xml:space="preserve">oderate the </w:t>
      </w:r>
      <w:r w:rsidR="00EA6ABC">
        <w:rPr>
          <w:i/>
          <w:iCs/>
          <w:szCs w:val="2"/>
        </w:rPr>
        <w:t>e</w:t>
      </w:r>
      <w:r w:rsidR="00CD197E" w:rsidRPr="009D203D">
        <w:rPr>
          <w:i/>
          <w:iCs/>
          <w:szCs w:val="2"/>
        </w:rPr>
        <w:t xml:space="preserve">ffect of </w:t>
      </w:r>
      <w:r w:rsidR="00EA6ABC">
        <w:rPr>
          <w:i/>
          <w:iCs/>
          <w:szCs w:val="2"/>
        </w:rPr>
        <w:t>m</w:t>
      </w:r>
      <w:r w:rsidR="00CD197E" w:rsidRPr="009D203D">
        <w:rPr>
          <w:i/>
          <w:iCs/>
          <w:szCs w:val="2"/>
        </w:rPr>
        <w:t xml:space="preserve">aternal </w:t>
      </w:r>
      <w:r w:rsidR="00EA6ABC">
        <w:rPr>
          <w:i/>
          <w:iCs/>
          <w:szCs w:val="2"/>
        </w:rPr>
        <w:t>s</w:t>
      </w:r>
      <w:r w:rsidR="00CD197E" w:rsidRPr="009D203D">
        <w:rPr>
          <w:i/>
          <w:iCs/>
          <w:szCs w:val="2"/>
        </w:rPr>
        <w:t xml:space="preserve">ensitivity on </w:t>
      </w:r>
      <w:r w:rsidR="00EA6ABC">
        <w:rPr>
          <w:i/>
          <w:iCs/>
          <w:szCs w:val="2"/>
        </w:rPr>
        <w:t>p</w:t>
      </w:r>
      <w:r w:rsidR="00CD197E" w:rsidRPr="009D203D">
        <w:rPr>
          <w:i/>
          <w:iCs/>
          <w:szCs w:val="2"/>
        </w:rPr>
        <w:t xml:space="preserve">rosocial </w:t>
      </w:r>
      <w:r w:rsidR="00EA6ABC">
        <w:rPr>
          <w:i/>
          <w:iCs/>
          <w:szCs w:val="2"/>
        </w:rPr>
        <w:t>o</w:t>
      </w:r>
      <w:r w:rsidR="00CD197E" w:rsidRPr="009D203D">
        <w:rPr>
          <w:i/>
          <w:iCs/>
          <w:szCs w:val="2"/>
        </w:rPr>
        <w:t xml:space="preserve">rientation in </w:t>
      </w:r>
      <w:r w:rsidR="00EA6ABC">
        <w:rPr>
          <w:i/>
          <w:iCs/>
          <w:szCs w:val="2"/>
        </w:rPr>
        <w:t>c</w:t>
      </w:r>
      <w:r w:rsidR="00CD197E" w:rsidRPr="009D203D">
        <w:rPr>
          <w:i/>
          <w:iCs/>
          <w:szCs w:val="2"/>
        </w:rPr>
        <w:t xml:space="preserve">hildhood and </w:t>
      </w:r>
      <w:r w:rsidR="00EA6ABC">
        <w:rPr>
          <w:i/>
          <w:iCs/>
          <w:szCs w:val="2"/>
        </w:rPr>
        <w:t>a</w:t>
      </w:r>
      <w:r w:rsidR="00CD197E" w:rsidRPr="009D203D">
        <w:rPr>
          <w:i/>
          <w:iCs/>
          <w:szCs w:val="2"/>
        </w:rPr>
        <w:t>dolescence</w:t>
      </w:r>
      <w:r w:rsidR="00CD197E">
        <w:rPr>
          <w:szCs w:val="2"/>
        </w:rPr>
        <w:t xml:space="preserve">? </w:t>
      </w:r>
    </w:p>
    <w:p w14:paraId="0B750FAD" w14:textId="244E6E4F" w:rsidR="006B6D3D" w:rsidRPr="00C93D97" w:rsidRDefault="009B7816" w:rsidP="009B7816">
      <w:pPr>
        <w:autoSpaceDE w:val="0"/>
        <w:autoSpaceDN w:val="0"/>
        <w:adjustRightInd w:val="0"/>
        <w:rPr>
          <w:szCs w:val="2"/>
        </w:rPr>
      </w:pPr>
      <w:r w:rsidRPr="00C93D97">
        <w:rPr>
          <w:szCs w:val="2"/>
        </w:rPr>
        <w:t>Chair: Jay Belsky, Ph.D.</w:t>
      </w:r>
    </w:p>
    <w:p w14:paraId="79C51B62" w14:textId="46ADA969" w:rsidR="00FB0FD8" w:rsidRPr="00972851" w:rsidRDefault="00FB0FD8" w:rsidP="00FB0FD8">
      <w:pPr>
        <w:autoSpaceDE w:val="0"/>
        <w:autoSpaceDN w:val="0"/>
        <w:adjustRightInd w:val="0"/>
        <w:ind w:left="2160" w:hanging="2160"/>
        <w:rPr>
          <w:szCs w:val="2"/>
        </w:rPr>
      </w:pPr>
      <w:r w:rsidRPr="00972851">
        <w:rPr>
          <w:szCs w:val="2"/>
        </w:rPr>
        <w:tab/>
      </w:r>
    </w:p>
    <w:p w14:paraId="19B86E19" w14:textId="4CC31246" w:rsidR="00FB0FD8" w:rsidRDefault="00B9308A" w:rsidP="00FB0FD8">
      <w:pPr>
        <w:autoSpaceDE w:val="0"/>
        <w:autoSpaceDN w:val="0"/>
        <w:adjustRightInd w:val="0"/>
        <w:rPr>
          <w:szCs w:val="2"/>
        </w:rPr>
      </w:pPr>
      <w:r>
        <w:rPr>
          <w:b/>
          <w:bCs/>
          <w:szCs w:val="2"/>
        </w:rPr>
        <w:t>Bachelor of Medicine</w:t>
      </w:r>
      <w:r w:rsidR="0066373E">
        <w:rPr>
          <w:b/>
          <w:bCs/>
          <w:szCs w:val="2"/>
        </w:rPr>
        <w:t xml:space="preserve"> &amp; </w:t>
      </w:r>
      <w:r w:rsidR="00173F95">
        <w:rPr>
          <w:b/>
          <w:bCs/>
          <w:szCs w:val="2"/>
        </w:rPr>
        <w:t>B.S.</w:t>
      </w:r>
      <w:r w:rsidR="0066373E">
        <w:rPr>
          <w:b/>
          <w:bCs/>
          <w:szCs w:val="2"/>
        </w:rPr>
        <w:t xml:space="preserve"> in Psychology</w:t>
      </w:r>
      <w:r w:rsidR="0059691D">
        <w:rPr>
          <w:b/>
          <w:bCs/>
          <w:szCs w:val="2"/>
        </w:rPr>
        <w:t xml:space="preserve"> </w:t>
      </w:r>
      <w:r w:rsidR="009F0ADE">
        <w:rPr>
          <w:szCs w:val="2"/>
        </w:rPr>
        <w:t>(</w:t>
      </w:r>
      <w:r w:rsidR="00E34859">
        <w:rPr>
          <w:szCs w:val="2"/>
        </w:rPr>
        <w:t>09/2007-</w:t>
      </w:r>
      <w:r w:rsidR="00296F18">
        <w:rPr>
          <w:szCs w:val="2"/>
        </w:rPr>
        <w:t>07/2012</w:t>
      </w:r>
      <w:r w:rsidR="009F0ADE">
        <w:rPr>
          <w:szCs w:val="2"/>
        </w:rPr>
        <w:t>)</w:t>
      </w:r>
    </w:p>
    <w:p w14:paraId="7387382C" w14:textId="54664143" w:rsidR="00296F18" w:rsidRDefault="00A61901" w:rsidP="00FB0FD8">
      <w:pPr>
        <w:autoSpaceDE w:val="0"/>
        <w:autoSpaceDN w:val="0"/>
        <w:adjustRightInd w:val="0"/>
        <w:rPr>
          <w:szCs w:val="2"/>
          <w:lang w:eastAsia="zh-CN"/>
        </w:rPr>
      </w:pPr>
      <w:r>
        <w:rPr>
          <w:szCs w:val="2"/>
        </w:rPr>
        <w:t xml:space="preserve">Peking University, </w:t>
      </w:r>
      <w:r w:rsidR="005448E6">
        <w:rPr>
          <w:szCs w:val="2"/>
        </w:rPr>
        <w:t xml:space="preserve">Beijing, </w:t>
      </w:r>
      <w:r>
        <w:rPr>
          <w:szCs w:val="2"/>
        </w:rPr>
        <w:t>China</w:t>
      </w:r>
    </w:p>
    <w:p w14:paraId="3F4678A4" w14:textId="0DD3F634" w:rsidR="00EF196D" w:rsidRDefault="00EF196D" w:rsidP="00FB0FD8">
      <w:pPr>
        <w:autoSpaceDE w:val="0"/>
        <w:autoSpaceDN w:val="0"/>
        <w:adjustRightInd w:val="0"/>
        <w:rPr>
          <w:szCs w:val="2"/>
        </w:rPr>
      </w:pPr>
      <w:r>
        <w:rPr>
          <w:szCs w:val="2"/>
        </w:rPr>
        <w:t xml:space="preserve">Advisor: </w:t>
      </w:r>
      <w:r w:rsidR="00D04BA2">
        <w:rPr>
          <w:szCs w:val="2"/>
        </w:rPr>
        <w:t>Yanjie Su, Ph.D.</w:t>
      </w:r>
    </w:p>
    <w:p w14:paraId="7CBDB1CD" w14:textId="7C3E440D" w:rsidR="00FD2FE0" w:rsidRPr="00972851" w:rsidRDefault="00FD2FE0" w:rsidP="00FD2FE0">
      <w:pPr>
        <w:autoSpaceDE w:val="0"/>
        <w:autoSpaceDN w:val="0"/>
        <w:adjustRightInd w:val="0"/>
        <w:rPr>
          <w:szCs w:val="2"/>
        </w:rPr>
      </w:pPr>
    </w:p>
    <w:p w14:paraId="145AF3FF" w14:textId="77777777" w:rsidR="00FD2FE0" w:rsidRDefault="002F262C" w:rsidP="00EE04D6">
      <w:pPr>
        <w:pStyle w:val="Heading2"/>
        <w:spacing w:line="240" w:lineRule="auto"/>
      </w:pPr>
      <w:r>
        <w:t>ACADEMIC POSITIONS</w:t>
      </w:r>
    </w:p>
    <w:p w14:paraId="31E7681E" w14:textId="2DAEF7FA" w:rsidR="001350B5" w:rsidRDefault="00F668FD" w:rsidP="00F668FD">
      <w:r>
        <w:rPr>
          <w:b/>
          <w:bCs/>
        </w:rPr>
        <w:t xml:space="preserve">Research </w:t>
      </w:r>
      <w:r w:rsidR="00F13E35">
        <w:rPr>
          <w:b/>
          <w:bCs/>
        </w:rPr>
        <w:t xml:space="preserve">Faculty </w:t>
      </w:r>
      <w:r w:rsidR="00AB1B08">
        <w:rPr>
          <w:b/>
          <w:bCs/>
        </w:rPr>
        <w:t xml:space="preserve">&amp; </w:t>
      </w:r>
      <w:r w:rsidR="00081EF6">
        <w:rPr>
          <w:b/>
          <w:bCs/>
        </w:rPr>
        <w:t>Associate Director of Researc</w:t>
      </w:r>
      <w:r w:rsidR="00F44819">
        <w:rPr>
          <w:b/>
          <w:bCs/>
        </w:rPr>
        <w:t>h</w:t>
      </w:r>
      <w:r w:rsidR="00081EF6">
        <w:rPr>
          <w:b/>
          <w:bCs/>
        </w:rPr>
        <w:t xml:space="preserve"> </w:t>
      </w:r>
      <w:r w:rsidR="001350B5">
        <w:t>(01/202</w:t>
      </w:r>
      <w:r w:rsidR="008E27EE">
        <w:t>4</w:t>
      </w:r>
      <w:r w:rsidR="001350B5">
        <w:t>-</w:t>
      </w:r>
      <w:r w:rsidR="00FE0337">
        <w:t>present)</w:t>
      </w:r>
    </w:p>
    <w:p w14:paraId="482AA284" w14:textId="26A97041" w:rsidR="00B45D52" w:rsidRPr="00C55671" w:rsidRDefault="00B45D52" w:rsidP="00F668FD">
      <w:pPr>
        <w:rPr>
          <w:b/>
          <w:bCs/>
        </w:rPr>
      </w:pPr>
      <w:r>
        <w:rPr>
          <w:b/>
          <w:bCs/>
        </w:rPr>
        <w:t>Mt. Hope Family Center</w:t>
      </w:r>
    </w:p>
    <w:p w14:paraId="4B199C67" w14:textId="14E0ECB9" w:rsidR="00F668FD" w:rsidRDefault="004014C4" w:rsidP="00F668FD">
      <w:r>
        <w:t>University of Rochester, New York</w:t>
      </w:r>
    </w:p>
    <w:p w14:paraId="6AD591D0" w14:textId="77777777" w:rsidR="004014C4" w:rsidRPr="00F668FD" w:rsidRDefault="004014C4" w:rsidP="00F668FD"/>
    <w:p w14:paraId="10EC7B63" w14:textId="5744A56C" w:rsidR="00186F2B" w:rsidRDefault="00186F2B" w:rsidP="00C57B67">
      <w:pPr>
        <w:autoSpaceDE w:val="0"/>
        <w:autoSpaceDN w:val="0"/>
        <w:adjustRightInd w:val="0"/>
        <w:ind w:left="2160" w:hanging="2160"/>
        <w:rPr>
          <w:szCs w:val="2"/>
        </w:rPr>
      </w:pPr>
      <w:r>
        <w:rPr>
          <w:b/>
          <w:bCs/>
          <w:szCs w:val="2"/>
        </w:rPr>
        <w:t>Assistant Professor</w:t>
      </w:r>
      <w:r w:rsidR="006C6F27">
        <w:rPr>
          <w:b/>
          <w:bCs/>
          <w:szCs w:val="2"/>
        </w:rPr>
        <w:t xml:space="preserve"> </w:t>
      </w:r>
      <w:r w:rsidR="002A340B">
        <w:rPr>
          <w:szCs w:val="2"/>
        </w:rPr>
        <w:t>(</w:t>
      </w:r>
      <w:r w:rsidR="005F681B" w:rsidRPr="00973CEF">
        <w:rPr>
          <w:b/>
          <w:bCs/>
          <w:szCs w:val="2"/>
        </w:rPr>
        <w:t>Tenure-track</w:t>
      </w:r>
      <w:r w:rsidR="005F681B">
        <w:rPr>
          <w:szCs w:val="2"/>
        </w:rPr>
        <w:t xml:space="preserve">, </w:t>
      </w:r>
      <w:r w:rsidR="00666B86">
        <w:rPr>
          <w:szCs w:val="2"/>
        </w:rPr>
        <w:t>08/2021-</w:t>
      </w:r>
      <w:r w:rsidR="00AC4B5D">
        <w:rPr>
          <w:szCs w:val="2"/>
        </w:rPr>
        <w:t>12/2023</w:t>
      </w:r>
      <w:r w:rsidR="00460AC6">
        <w:rPr>
          <w:szCs w:val="2"/>
        </w:rPr>
        <w:t>)</w:t>
      </w:r>
    </w:p>
    <w:p w14:paraId="33CCEC3C" w14:textId="3ADF367B" w:rsidR="00186F2B" w:rsidRDefault="00C47D9B" w:rsidP="00C47D9B">
      <w:pPr>
        <w:autoSpaceDE w:val="0"/>
        <w:autoSpaceDN w:val="0"/>
        <w:adjustRightInd w:val="0"/>
        <w:ind w:left="2160" w:hanging="2160"/>
        <w:rPr>
          <w:szCs w:val="2"/>
        </w:rPr>
      </w:pPr>
      <w:r>
        <w:rPr>
          <w:szCs w:val="2"/>
        </w:rPr>
        <w:t xml:space="preserve">School of Psychological and Cognitive Sciences, </w:t>
      </w:r>
      <w:r w:rsidR="004D39F6">
        <w:rPr>
          <w:szCs w:val="2"/>
        </w:rPr>
        <w:t>Peking University, Beijing, China.</w:t>
      </w:r>
    </w:p>
    <w:p w14:paraId="7694386E" w14:textId="27E41B63" w:rsidR="00C47D9B" w:rsidRDefault="009A20FD" w:rsidP="00C47D9B">
      <w:pPr>
        <w:autoSpaceDE w:val="0"/>
        <w:autoSpaceDN w:val="0"/>
        <w:adjustRightInd w:val="0"/>
        <w:ind w:left="2160" w:hanging="2160"/>
      </w:pPr>
      <w:r>
        <w:t>Rank #</w:t>
      </w:r>
      <w:r w:rsidR="00AB397C">
        <w:t>17</w:t>
      </w:r>
      <w:r>
        <w:t xml:space="preserve"> in </w:t>
      </w:r>
      <w:r w:rsidR="00DF052E">
        <w:t>QS world university</w:t>
      </w:r>
      <w:r w:rsidR="00557B72">
        <w:t xml:space="preserve"> ranking 2024</w:t>
      </w:r>
      <w:r>
        <w:t>, Top 2 best universities in China</w:t>
      </w:r>
      <w:r w:rsidR="00E971D9">
        <w:t xml:space="preserve"> </w:t>
      </w:r>
    </w:p>
    <w:p w14:paraId="1EEF852E" w14:textId="77777777" w:rsidR="009A20FD" w:rsidRPr="00C47D9B" w:rsidRDefault="009A20FD" w:rsidP="00C47D9B">
      <w:pPr>
        <w:autoSpaceDE w:val="0"/>
        <w:autoSpaceDN w:val="0"/>
        <w:adjustRightInd w:val="0"/>
        <w:ind w:left="2160" w:hanging="2160"/>
        <w:rPr>
          <w:szCs w:val="2"/>
        </w:rPr>
      </w:pPr>
    </w:p>
    <w:p w14:paraId="6E416455" w14:textId="297315F2" w:rsidR="002C4C5F" w:rsidRDefault="00AF25C0" w:rsidP="00C57B67">
      <w:pPr>
        <w:autoSpaceDE w:val="0"/>
        <w:autoSpaceDN w:val="0"/>
        <w:adjustRightInd w:val="0"/>
        <w:ind w:left="2160" w:hanging="2160"/>
        <w:rPr>
          <w:szCs w:val="2"/>
          <w:lang w:eastAsia="zh-CN"/>
        </w:rPr>
      </w:pPr>
      <w:r w:rsidRPr="00C30175">
        <w:rPr>
          <w:b/>
          <w:bCs/>
          <w:szCs w:val="2"/>
        </w:rPr>
        <w:t>Postdoctoral Associate</w:t>
      </w:r>
      <w:r w:rsidR="00AE30FA">
        <w:rPr>
          <w:szCs w:val="2"/>
        </w:rPr>
        <w:t xml:space="preserve"> </w:t>
      </w:r>
      <w:r w:rsidR="009417B2">
        <w:rPr>
          <w:szCs w:val="2"/>
          <w:lang w:eastAsia="zh-CN"/>
        </w:rPr>
        <w:t>(</w:t>
      </w:r>
      <w:r w:rsidR="00AE30FA">
        <w:rPr>
          <w:szCs w:val="2"/>
          <w:lang w:eastAsia="zh-CN"/>
        </w:rPr>
        <w:t>09/2017-</w:t>
      </w:r>
      <w:r w:rsidR="00E92F29">
        <w:rPr>
          <w:szCs w:val="2"/>
          <w:lang w:eastAsia="zh-CN"/>
        </w:rPr>
        <w:t xml:space="preserve"> </w:t>
      </w:r>
      <w:r w:rsidR="00DC0ECA">
        <w:rPr>
          <w:szCs w:val="2"/>
          <w:lang w:eastAsia="zh-CN"/>
        </w:rPr>
        <w:t>07/2021</w:t>
      </w:r>
      <w:r w:rsidR="009417B2">
        <w:rPr>
          <w:szCs w:val="2"/>
          <w:lang w:eastAsia="zh-CN"/>
        </w:rPr>
        <w:t>)</w:t>
      </w:r>
    </w:p>
    <w:p w14:paraId="78A8FC60" w14:textId="2426D687" w:rsidR="00FD2FE0" w:rsidRDefault="00CB5265" w:rsidP="00F825B4">
      <w:pPr>
        <w:autoSpaceDE w:val="0"/>
        <w:autoSpaceDN w:val="0"/>
        <w:adjustRightInd w:val="0"/>
        <w:rPr>
          <w:szCs w:val="2"/>
        </w:rPr>
      </w:pPr>
      <w:r>
        <w:rPr>
          <w:szCs w:val="2"/>
        </w:rPr>
        <w:t xml:space="preserve">Department of </w:t>
      </w:r>
      <w:r w:rsidR="00E11CA3">
        <w:rPr>
          <w:szCs w:val="2"/>
        </w:rPr>
        <w:t>Psychology</w:t>
      </w:r>
      <w:r w:rsidR="00B5789C">
        <w:rPr>
          <w:szCs w:val="2"/>
        </w:rPr>
        <w:t xml:space="preserve"> &amp; </w:t>
      </w:r>
      <w:r w:rsidR="00037A61">
        <w:rPr>
          <w:szCs w:val="2"/>
        </w:rPr>
        <w:t>Mt. Hope Family Center</w:t>
      </w:r>
      <w:r w:rsidR="005031DC">
        <w:rPr>
          <w:szCs w:val="2"/>
        </w:rPr>
        <w:t xml:space="preserve">, </w:t>
      </w:r>
      <w:r w:rsidR="00E11CA3">
        <w:rPr>
          <w:szCs w:val="2"/>
        </w:rPr>
        <w:t>University</w:t>
      </w:r>
      <w:r w:rsidR="00AF25C0">
        <w:rPr>
          <w:szCs w:val="2"/>
        </w:rPr>
        <w:t xml:space="preserve"> of Rochester</w:t>
      </w:r>
      <w:r w:rsidR="0076763D">
        <w:rPr>
          <w:szCs w:val="2"/>
        </w:rPr>
        <w:t xml:space="preserve">, </w:t>
      </w:r>
      <w:r w:rsidR="005031DC">
        <w:rPr>
          <w:szCs w:val="2"/>
        </w:rPr>
        <w:t>N</w:t>
      </w:r>
      <w:r w:rsidR="00F9619A">
        <w:rPr>
          <w:szCs w:val="2"/>
        </w:rPr>
        <w:t xml:space="preserve">ew </w:t>
      </w:r>
      <w:r w:rsidR="005031DC">
        <w:rPr>
          <w:szCs w:val="2"/>
        </w:rPr>
        <w:t>Y</w:t>
      </w:r>
      <w:r w:rsidR="00F9619A">
        <w:rPr>
          <w:szCs w:val="2"/>
        </w:rPr>
        <w:t>ork</w:t>
      </w:r>
      <w:r w:rsidR="005031DC">
        <w:rPr>
          <w:szCs w:val="2"/>
        </w:rPr>
        <w:t xml:space="preserve">. </w:t>
      </w:r>
    </w:p>
    <w:p w14:paraId="0100B643" w14:textId="1E4F1F11" w:rsidR="00DD1F36" w:rsidRDefault="00DD1F36" w:rsidP="00F825B4">
      <w:pPr>
        <w:autoSpaceDE w:val="0"/>
        <w:autoSpaceDN w:val="0"/>
        <w:adjustRightInd w:val="0"/>
        <w:rPr>
          <w:szCs w:val="2"/>
        </w:rPr>
      </w:pPr>
      <w:r>
        <w:rPr>
          <w:szCs w:val="2"/>
        </w:rPr>
        <w:t xml:space="preserve">Advisors: </w:t>
      </w:r>
      <w:r w:rsidR="00C77B26">
        <w:rPr>
          <w:szCs w:val="2"/>
        </w:rPr>
        <w:t xml:space="preserve">Melissa </w:t>
      </w:r>
      <w:r w:rsidR="00AE183D">
        <w:rPr>
          <w:szCs w:val="2"/>
        </w:rPr>
        <w:t xml:space="preserve">L. </w:t>
      </w:r>
      <w:r w:rsidR="00C77B26">
        <w:rPr>
          <w:szCs w:val="2"/>
        </w:rPr>
        <w:t>Sturge-Apple</w:t>
      </w:r>
      <w:r w:rsidR="00D662DC">
        <w:rPr>
          <w:szCs w:val="2"/>
        </w:rPr>
        <w:t>, Ph.D</w:t>
      </w:r>
      <w:r w:rsidR="00356D99">
        <w:rPr>
          <w:szCs w:val="2"/>
        </w:rPr>
        <w:t>.</w:t>
      </w:r>
      <w:r w:rsidR="00E65431">
        <w:rPr>
          <w:szCs w:val="2"/>
        </w:rPr>
        <w:t>,</w:t>
      </w:r>
      <w:r w:rsidR="00356D99">
        <w:rPr>
          <w:szCs w:val="2"/>
        </w:rPr>
        <w:t xml:space="preserve"> and Patrick T. Davies</w:t>
      </w:r>
      <w:r w:rsidR="00D46175">
        <w:rPr>
          <w:szCs w:val="2"/>
        </w:rPr>
        <w:t>, Ph.D.</w:t>
      </w:r>
    </w:p>
    <w:p w14:paraId="5EF5D006" w14:textId="77777777" w:rsidR="00964141" w:rsidRDefault="00964141" w:rsidP="0030276E">
      <w:pPr>
        <w:autoSpaceDE w:val="0"/>
        <w:autoSpaceDN w:val="0"/>
        <w:adjustRightInd w:val="0"/>
        <w:rPr>
          <w:b/>
          <w:bCs/>
          <w:u w:val="single"/>
        </w:rPr>
      </w:pPr>
    </w:p>
    <w:p w14:paraId="574BA0B7" w14:textId="10747694" w:rsidR="0030276E" w:rsidRPr="001A2750" w:rsidRDefault="0030276E" w:rsidP="0030276E">
      <w:pPr>
        <w:autoSpaceDE w:val="0"/>
        <w:autoSpaceDN w:val="0"/>
        <w:adjustRightInd w:val="0"/>
        <w:rPr>
          <w:b/>
          <w:bCs/>
          <w:u w:val="single"/>
        </w:rPr>
      </w:pPr>
      <w:r w:rsidRPr="001A2750">
        <w:rPr>
          <w:b/>
          <w:bCs/>
          <w:u w:val="single"/>
        </w:rPr>
        <w:t>GRANT</w:t>
      </w:r>
      <w:r>
        <w:rPr>
          <w:b/>
          <w:bCs/>
          <w:u w:val="single"/>
        </w:rPr>
        <w:t xml:space="preserve"> EXPERIENCES</w:t>
      </w:r>
    </w:p>
    <w:p w14:paraId="6D3E79A5" w14:textId="0EF54086" w:rsidR="0030276E" w:rsidRPr="00414CF9" w:rsidRDefault="00414CF9" w:rsidP="0030276E">
      <w:pPr>
        <w:pStyle w:val="DataField11pt-Singl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4CF9">
        <w:rPr>
          <w:rFonts w:ascii="Times New Roman" w:hAnsi="Times New Roman" w:cs="Times New Roman"/>
          <w:b/>
          <w:bCs/>
          <w:sz w:val="24"/>
          <w:szCs w:val="24"/>
          <w:u w:val="single"/>
        </w:rPr>
        <w:t>Ongoing</w:t>
      </w:r>
    </w:p>
    <w:p w14:paraId="10CDA5EE" w14:textId="53C1E2D1" w:rsidR="0030276E" w:rsidRPr="00427212" w:rsidRDefault="0030276E" w:rsidP="0030276E">
      <w:pPr>
        <w:pStyle w:val="DataField11pt-Single"/>
        <w:rPr>
          <w:rFonts w:ascii="Times New Roman" w:hAnsi="Times New Roman" w:cs="Times New Roman"/>
          <w:sz w:val="24"/>
          <w:szCs w:val="24"/>
        </w:rPr>
      </w:pPr>
      <w:r w:rsidRPr="00A77D06">
        <w:rPr>
          <w:rFonts w:ascii="Times New Roman" w:hAnsi="Times New Roman" w:cs="Times New Roman"/>
          <w:b/>
          <w:bCs/>
          <w:sz w:val="24"/>
          <w:szCs w:val="24"/>
        </w:rPr>
        <w:t>Interparental Conflict and Parenting in the Context of COVID-19</w:t>
      </w:r>
      <w:r w:rsidRPr="00427212">
        <w:rPr>
          <w:rFonts w:ascii="Times New Roman" w:hAnsi="Times New Roman" w:cs="Times New Roman"/>
          <w:sz w:val="24"/>
          <w:szCs w:val="24"/>
        </w:rPr>
        <w:t xml:space="preserve"> (</w:t>
      </w:r>
      <w:r w:rsidR="007F3CD5">
        <w:rPr>
          <w:rFonts w:ascii="Times New Roman" w:hAnsi="Times New Roman" w:cs="Times New Roman"/>
          <w:sz w:val="24"/>
          <w:szCs w:val="24"/>
        </w:rPr>
        <w:t>M</w:t>
      </w:r>
      <w:r w:rsidRPr="00427212">
        <w:rPr>
          <w:rFonts w:ascii="Times New Roman" w:hAnsi="Times New Roman" w:cs="Times New Roman"/>
          <w:sz w:val="24"/>
          <w:szCs w:val="24"/>
        </w:rPr>
        <w:t>PI: Melissa L. Sturge-Apple</w:t>
      </w:r>
      <w:r w:rsidR="00C0572B">
        <w:rPr>
          <w:rFonts w:ascii="Times New Roman" w:hAnsi="Times New Roman" w:cs="Times New Roman"/>
          <w:sz w:val="24"/>
          <w:szCs w:val="24"/>
        </w:rPr>
        <w:t>,</w:t>
      </w:r>
      <w:r w:rsidR="00876853">
        <w:rPr>
          <w:rFonts w:ascii="Times New Roman" w:hAnsi="Times New Roman" w:cs="Times New Roman"/>
          <w:sz w:val="24"/>
          <w:szCs w:val="24"/>
        </w:rPr>
        <w:t xml:space="preserve"> </w:t>
      </w:r>
      <w:r w:rsidR="00BB00DD">
        <w:rPr>
          <w:rFonts w:ascii="Times New Roman" w:hAnsi="Times New Roman" w:cs="Times New Roman"/>
          <w:sz w:val="24"/>
          <w:szCs w:val="24"/>
        </w:rPr>
        <w:t>Ph.D.</w:t>
      </w:r>
      <w:r w:rsidR="007765FB">
        <w:rPr>
          <w:rFonts w:ascii="Times New Roman" w:hAnsi="Times New Roman" w:cs="Times New Roman"/>
          <w:sz w:val="24"/>
          <w:szCs w:val="24"/>
        </w:rPr>
        <w:t>,</w:t>
      </w:r>
      <w:r w:rsidR="00BB00DD">
        <w:rPr>
          <w:rFonts w:ascii="Times New Roman" w:hAnsi="Times New Roman" w:cs="Times New Roman"/>
          <w:sz w:val="24"/>
          <w:szCs w:val="24"/>
        </w:rPr>
        <w:t xml:space="preserve"> </w:t>
      </w:r>
      <w:r w:rsidR="00876853">
        <w:rPr>
          <w:rFonts w:ascii="Times New Roman" w:hAnsi="Times New Roman" w:cs="Times New Roman"/>
          <w:sz w:val="24"/>
          <w:szCs w:val="24"/>
        </w:rPr>
        <w:t>&amp; Patrick T. Davies, PhD</w:t>
      </w:r>
      <w:r w:rsidR="007765FB">
        <w:rPr>
          <w:rFonts w:ascii="Times New Roman" w:hAnsi="Times New Roman" w:cs="Times New Roman"/>
          <w:sz w:val="24"/>
          <w:szCs w:val="24"/>
        </w:rPr>
        <w:t>.</w:t>
      </w:r>
      <w:r w:rsidRPr="00427212">
        <w:rPr>
          <w:rFonts w:ascii="Times New Roman" w:hAnsi="Times New Roman" w:cs="Times New Roman"/>
          <w:sz w:val="24"/>
          <w:szCs w:val="24"/>
        </w:rPr>
        <w:t>)</w:t>
      </w:r>
    </w:p>
    <w:p w14:paraId="3C636005" w14:textId="1A32AEBE" w:rsidR="0030276E" w:rsidRPr="00427212" w:rsidRDefault="0030276E" w:rsidP="0030276E">
      <w:pPr>
        <w:autoSpaceDE w:val="0"/>
        <w:autoSpaceDN w:val="0"/>
        <w:adjustRightInd w:val="0"/>
      </w:pPr>
      <w:r w:rsidRPr="00427212">
        <w:t>Eunice Kennedy Shriver National Institute of Child Health and Human Development (</w:t>
      </w:r>
      <w:r>
        <w:t>5R01HD087761</w:t>
      </w:r>
      <w:r w:rsidRPr="00427212">
        <w:t xml:space="preserve">) </w:t>
      </w:r>
    </w:p>
    <w:p w14:paraId="5CDB0662" w14:textId="72E8A07F" w:rsidR="0030276E" w:rsidRDefault="0030276E" w:rsidP="0030276E">
      <w:pPr>
        <w:autoSpaceDE w:val="0"/>
        <w:autoSpaceDN w:val="0"/>
        <w:adjustRightInd w:val="0"/>
        <w:rPr>
          <w:b/>
          <w:bCs/>
        </w:rPr>
      </w:pPr>
      <w:r w:rsidRPr="002341F9">
        <w:rPr>
          <w:b/>
          <w:bCs/>
        </w:rPr>
        <w:t xml:space="preserve">Role: </w:t>
      </w:r>
      <w:r w:rsidR="00D52445">
        <w:rPr>
          <w:b/>
          <w:bCs/>
        </w:rPr>
        <w:t>Co-I</w:t>
      </w:r>
    </w:p>
    <w:p w14:paraId="71563FD2" w14:textId="77777777" w:rsidR="00A6065A" w:rsidRDefault="00A6065A" w:rsidP="0030276E">
      <w:pPr>
        <w:autoSpaceDE w:val="0"/>
        <w:autoSpaceDN w:val="0"/>
        <w:adjustRightInd w:val="0"/>
        <w:rPr>
          <w:b/>
          <w:bCs/>
        </w:rPr>
      </w:pPr>
    </w:p>
    <w:p w14:paraId="387F6968" w14:textId="7969EBFE" w:rsidR="00A6065A" w:rsidRDefault="00A6065A" w:rsidP="00A6065A">
      <w:pPr>
        <w:autoSpaceDE w:val="0"/>
        <w:autoSpaceDN w:val="0"/>
        <w:adjustRightInd w:val="0"/>
        <w:rPr>
          <w:lang w:eastAsia="zh-CN"/>
        </w:rPr>
      </w:pPr>
      <w:r w:rsidRPr="00116D96">
        <w:rPr>
          <w:b/>
          <w:bCs/>
          <w:lang w:eastAsia="zh-CN"/>
        </w:rPr>
        <w:t xml:space="preserve">Translational Research that Adapts New Science </w:t>
      </w:r>
      <w:r w:rsidR="00213705" w:rsidRPr="00116D96">
        <w:rPr>
          <w:b/>
          <w:bCs/>
          <w:lang w:eastAsia="zh-CN"/>
        </w:rPr>
        <w:t>For</w:t>
      </w:r>
      <w:r w:rsidR="003B0830" w:rsidRPr="00116D96">
        <w:rPr>
          <w:b/>
          <w:bCs/>
          <w:lang w:eastAsia="zh-CN"/>
        </w:rPr>
        <w:t xml:space="preserve"> </w:t>
      </w:r>
      <w:r w:rsidRPr="00116D96">
        <w:rPr>
          <w:b/>
          <w:bCs/>
          <w:lang w:eastAsia="zh-CN"/>
        </w:rPr>
        <w:t xml:space="preserve">Maltreatment </w:t>
      </w:r>
      <w:r w:rsidR="00E8540E" w:rsidRPr="00116D96">
        <w:rPr>
          <w:b/>
          <w:bCs/>
          <w:lang w:eastAsia="zh-CN"/>
        </w:rPr>
        <w:t>P</w:t>
      </w:r>
      <w:r w:rsidRPr="00116D96">
        <w:rPr>
          <w:b/>
          <w:bCs/>
          <w:lang w:eastAsia="zh-CN"/>
        </w:rPr>
        <w:t xml:space="preserve">revention (TRANSFORM): </w:t>
      </w:r>
      <w:hyperlink r:id="rId7" w:history="1">
        <w:r w:rsidRPr="00116D96">
          <w:rPr>
            <w:rStyle w:val="Hyperlink"/>
            <w:b/>
            <w:bCs/>
            <w:color w:val="auto"/>
            <w:u w:val="none"/>
            <w:lang w:eastAsia="zh-CN"/>
          </w:rPr>
          <w:t>Resource Core</w:t>
        </w:r>
      </w:hyperlink>
      <w:r w:rsidR="00D44FCC" w:rsidRPr="009039F0">
        <w:rPr>
          <w:lang w:eastAsia="zh-CN"/>
        </w:rPr>
        <w:t xml:space="preserve"> </w:t>
      </w:r>
      <w:r w:rsidR="00D44FCC">
        <w:rPr>
          <w:lang w:eastAsia="zh-CN"/>
        </w:rPr>
        <w:t xml:space="preserve">(PI: </w:t>
      </w:r>
      <w:r w:rsidR="00BA029C">
        <w:rPr>
          <w:lang w:eastAsia="zh-CN"/>
        </w:rPr>
        <w:t>Sheree L. Toth</w:t>
      </w:r>
      <w:r w:rsidR="006A1974">
        <w:rPr>
          <w:lang w:eastAsia="zh-CN"/>
        </w:rPr>
        <w:t xml:space="preserve"> (P50) / Elizabeth D. Handley </w:t>
      </w:r>
      <w:r w:rsidR="004E739D">
        <w:rPr>
          <w:lang w:eastAsia="zh-CN"/>
        </w:rPr>
        <w:t>(</w:t>
      </w:r>
      <w:r w:rsidR="006A1974">
        <w:rPr>
          <w:lang w:eastAsia="zh-CN"/>
        </w:rPr>
        <w:t>Resource Core)</w:t>
      </w:r>
    </w:p>
    <w:p w14:paraId="337B0B4D" w14:textId="0C2D25FF" w:rsidR="00E41A7B" w:rsidRPr="00A6065A" w:rsidRDefault="00E41A7B" w:rsidP="00A6065A">
      <w:pPr>
        <w:autoSpaceDE w:val="0"/>
        <w:autoSpaceDN w:val="0"/>
        <w:adjustRightInd w:val="0"/>
        <w:rPr>
          <w:lang w:eastAsia="zh-CN"/>
        </w:rPr>
      </w:pPr>
      <w:r w:rsidRPr="00427212">
        <w:t>Eunice Kennedy Shriver National Institute of Child Health and Human Development</w:t>
      </w:r>
      <w:r>
        <w:t xml:space="preserve"> (</w:t>
      </w:r>
      <w:r w:rsidR="0062262C">
        <w:t>P50</w:t>
      </w:r>
      <w:r w:rsidR="00195872">
        <w:t xml:space="preserve">, </w:t>
      </w:r>
      <w:r w:rsidR="00AE5A75" w:rsidRPr="00AE5A75">
        <w:t>2P50HD096698</w:t>
      </w:r>
      <w:r w:rsidR="0062262C">
        <w:t>)</w:t>
      </w:r>
    </w:p>
    <w:p w14:paraId="3EE73BCC" w14:textId="4A6916B2" w:rsidR="00A6065A" w:rsidRPr="003C0B0A" w:rsidRDefault="002512D0" w:rsidP="0030276E">
      <w:pPr>
        <w:autoSpaceDE w:val="0"/>
        <w:autoSpaceDN w:val="0"/>
        <w:adjustRightInd w:val="0"/>
        <w:rPr>
          <w:lang w:eastAsia="zh-CN"/>
        </w:rPr>
      </w:pPr>
      <w:r>
        <w:rPr>
          <w:b/>
          <w:bCs/>
          <w:lang w:eastAsia="zh-CN"/>
        </w:rPr>
        <w:t>Role: Co-I</w:t>
      </w:r>
      <w:r w:rsidR="003C0B0A">
        <w:rPr>
          <w:b/>
          <w:bCs/>
          <w:lang w:eastAsia="zh-CN"/>
        </w:rPr>
        <w:t xml:space="preserve"> </w:t>
      </w:r>
      <w:r w:rsidR="003C0B0A">
        <w:rPr>
          <w:lang w:eastAsia="zh-CN"/>
        </w:rPr>
        <w:t>(Resource Core)</w:t>
      </w:r>
    </w:p>
    <w:p w14:paraId="1EF39C94" w14:textId="77777777" w:rsidR="00D3581B" w:rsidRDefault="00D3581B" w:rsidP="0030276E">
      <w:pPr>
        <w:autoSpaceDE w:val="0"/>
        <w:autoSpaceDN w:val="0"/>
        <w:adjustRightInd w:val="0"/>
        <w:rPr>
          <w:b/>
          <w:bCs/>
          <w:lang w:eastAsia="zh-CN"/>
        </w:rPr>
      </w:pPr>
    </w:p>
    <w:p w14:paraId="69414AF5" w14:textId="55E16C0F" w:rsidR="00754359" w:rsidRDefault="00754359" w:rsidP="00754359">
      <w:pPr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Transdisciplinary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Pilot Grant</w:t>
      </w:r>
    </w:p>
    <w:p w14:paraId="09AF2989" w14:textId="299F9444" w:rsidR="00D3581B" w:rsidRPr="00006999" w:rsidRDefault="00D3581B" w:rsidP="00D3581B">
      <w:pPr>
        <w:pStyle w:val="NoSpacing"/>
      </w:pPr>
      <w:r w:rsidRPr="006F460A">
        <w:rPr>
          <w:b/>
          <w:bCs/>
        </w:rPr>
        <w:t>Biological Embedding of Stress: Transdisciplinary Study</w:t>
      </w:r>
      <w:r w:rsidR="004A390A">
        <w:t xml:space="preserve"> (MPI: Elizabeth D. Handley, Ph.D. &amp; Zhi Li, Ph.D.)</w:t>
      </w:r>
    </w:p>
    <w:p w14:paraId="3E7230DC" w14:textId="77777777" w:rsidR="00F46CA9" w:rsidRDefault="00D3581B" w:rsidP="0030276E">
      <w:pPr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University of Rochester</w:t>
      </w:r>
    </w:p>
    <w:p w14:paraId="179A547C" w14:textId="640F6A69" w:rsidR="00D3581B" w:rsidRPr="00531FAE" w:rsidRDefault="00D3581B" w:rsidP="0030276E">
      <w:pPr>
        <w:autoSpaceDE w:val="0"/>
        <w:autoSpaceDN w:val="0"/>
        <w:adjustRightInd w:val="0"/>
        <w:rPr>
          <w:b/>
          <w:bCs/>
          <w:lang w:eastAsia="zh-CN"/>
        </w:rPr>
      </w:pPr>
      <w:r w:rsidRPr="00531FAE">
        <w:rPr>
          <w:b/>
          <w:bCs/>
          <w:lang w:eastAsia="zh-CN"/>
        </w:rPr>
        <w:t>Role: MPI</w:t>
      </w:r>
      <w:r w:rsidR="004A390A">
        <w:rPr>
          <w:b/>
          <w:bCs/>
          <w:lang w:eastAsia="zh-CN"/>
        </w:rPr>
        <w:t xml:space="preserve"> </w:t>
      </w:r>
    </w:p>
    <w:p w14:paraId="72F922C8" w14:textId="77777777" w:rsidR="009A2F6E" w:rsidRDefault="009A2F6E" w:rsidP="0030276E">
      <w:pPr>
        <w:autoSpaceDE w:val="0"/>
        <w:autoSpaceDN w:val="0"/>
        <w:adjustRightInd w:val="0"/>
        <w:rPr>
          <w:b/>
          <w:bCs/>
          <w:lang w:eastAsia="zh-CN"/>
        </w:rPr>
      </w:pPr>
    </w:p>
    <w:p w14:paraId="70764220" w14:textId="30F03BB9" w:rsidR="00C25BCB" w:rsidRPr="00AB3BCA" w:rsidRDefault="00BA4679" w:rsidP="0030276E">
      <w:pPr>
        <w:autoSpaceDE w:val="0"/>
        <w:autoSpaceDN w:val="0"/>
        <w:adjustRightInd w:val="0"/>
        <w:rPr>
          <w:b/>
          <w:bCs/>
          <w:u w:val="single"/>
          <w:lang w:eastAsia="zh-CN"/>
        </w:rPr>
      </w:pPr>
      <w:r w:rsidRPr="00AB3BCA">
        <w:rPr>
          <w:b/>
          <w:bCs/>
          <w:u w:val="single"/>
          <w:lang w:eastAsia="zh-CN"/>
        </w:rPr>
        <w:t>Pending</w:t>
      </w:r>
    </w:p>
    <w:p w14:paraId="5E71FF9E" w14:textId="286D6B18" w:rsidR="00596943" w:rsidRDefault="00526B85" w:rsidP="0030276E">
      <w:pPr>
        <w:autoSpaceDE w:val="0"/>
        <w:autoSpaceDN w:val="0"/>
        <w:adjustRightInd w:val="0"/>
        <w:rPr>
          <w:lang w:eastAsia="zh-CN"/>
        </w:rPr>
      </w:pPr>
      <w:r w:rsidRPr="00DD4CDB">
        <w:rPr>
          <w:b/>
          <w:bCs/>
          <w:lang w:eastAsia="zh-CN"/>
        </w:rPr>
        <w:t xml:space="preserve">A Process-Oriented Analysis </w:t>
      </w:r>
      <w:r w:rsidR="004A42D2" w:rsidRPr="00DD4CDB">
        <w:rPr>
          <w:b/>
          <w:bCs/>
          <w:lang w:eastAsia="zh-CN"/>
        </w:rPr>
        <w:t xml:space="preserve">of the Mechanisms </w:t>
      </w:r>
      <w:r w:rsidR="00AD6612" w:rsidRPr="00DD4CDB">
        <w:rPr>
          <w:b/>
          <w:bCs/>
          <w:lang w:eastAsia="zh-CN"/>
        </w:rPr>
        <w:t>and Conditions Underpinning Children’s Vulnerability</w:t>
      </w:r>
      <w:r w:rsidR="002D07B6" w:rsidRPr="00DD4CDB">
        <w:rPr>
          <w:b/>
          <w:bCs/>
          <w:lang w:eastAsia="zh-CN"/>
        </w:rPr>
        <w:t xml:space="preserve"> to Disorganized, Unpredictable Interparental Conflict</w:t>
      </w:r>
      <w:r w:rsidR="000D460A" w:rsidRPr="00DD4CDB">
        <w:rPr>
          <w:b/>
          <w:bCs/>
          <w:lang w:eastAsia="zh-CN"/>
        </w:rPr>
        <w:t xml:space="preserve"> </w:t>
      </w:r>
      <w:r w:rsidR="000D460A">
        <w:rPr>
          <w:lang w:eastAsia="zh-CN"/>
        </w:rPr>
        <w:t>(</w:t>
      </w:r>
      <w:r w:rsidR="001C081B">
        <w:rPr>
          <w:lang w:eastAsia="zh-CN"/>
        </w:rPr>
        <w:t>PI</w:t>
      </w:r>
      <w:r w:rsidR="00A00673">
        <w:rPr>
          <w:lang w:eastAsia="zh-CN"/>
        </w:rPr>
        <w:t>s</w:t>
      </w:r>
      <w:r w:rsidR="001C081B">
        <w:rPr>
          <w:lang w:eastAsia="zh-CN"/>
        </w:rPr>
        <w:t>: Patrick T. Davies</w:t>
      </w:r>
      <w:r w:rsidR="00503215">
        <w:rPr>
          <w:lang w:eastAsia="zh-CN"/>
        </w:rPr>
        <w:t xml:space="preserve"> &amp; Zhi Li</w:t>
      </w:r>
      <w:r w:rsidR="00906EF2">
        <w:rPr>
          <w:lang w:eastAsia="zh-CN"/>
        </w:rPr>
        <w:t>)</w:t>
      </w:r>
    </w:p>
    <w:p w14:paraId="4F464A8B" w14:textId="56A68A91" w:rsidR="009429F2" w:rsidRDefault="009429F2" w:rsidP="0030276E">
      <w:pPr>
        <w:autoSpaceDE w:val="0"/>
        <w:autoSpaceDN w:val="0"/>
        <w:adjustRightInd w:val="0"/>
        <w:rPr>
          <w:lang w:eastAsia="zh-CN"/>
        </w:rPr>
      </w:pPr>
      <w:r w:rsidRPr="00427212">
        <w:t>Eunice Kennedy Shriver National Institute of Child Health and Human Development</w:t>
      </w:r>
    </w:p>
    <w:p w14:paraId="0C399D03" w14:textId="627427D4" w:rsidR="003A31CF" w:rsidRDefault="003A31CF" w:rsidP="0030276E">
      <w:pPr>
        <w:autoSpaceDE w:val="0"/>
        <w:autoSpaceDN w:val="0"/>
        <w:adjustRightInd w:val="0"/>
        <w:rPr>
          <w:b/>
          <w:bCs/>
          <w:lang w:eastAsia="zh-CN"/>
        </w:rPr>
      </w:pPr>
      <w:r w:rsidRPr="0003123E">
        <w:rPr>
          <w:b/>
          <w:bCs/>
          <w:lang w:eastAsia="zh-CN"/>
        </w:rPr>
        <w:t>Role: MPI</w:t>
      </w:r>
    </w:p>
    <w:p w14:paraId="77B85B42" w14:textId="5F05BEF3" w:rsidR="0039030D" w:rsidRDefault="0053011C" w:rsidP="0030276E">
      <w:pPr>
        <w:autoSpaceDE w:val="0"/>
        <w:autoSpaceDN w:val="0"/>
        <w:adjustRightInd w:val="0"/>
        <w:rPr>
          <w:lang w:eastAsia="zh-CN"/>
        </w:rPr>
      </w:pPr>
      <w:r w:rsidRPr="00BA273E">
        <w:rPr>
          <w:lang w:eastAsia="zh-CN"/>
        </w:rPr>
        <w:t>(</w:t>
      </w:r>
      <w:r w:rsidR="00DB792C" w:rsidRPr="00BA273E">
        <w:rPr>
          <w:lang w:eastAsia="zh-CN"/>
        </w:rPr>
        <w:t>Under Revision)</w:t>
      </w:r>
    </w:p>
    <w:p w14:paraId="1E135EB8" w14:textId="77777777" w:rsidR="00EE29E5" w:rsidRDefault="00EE29E5" w:rsidP="0030276E">
      <w:pPr>
        <w:autoSpaceDE w:val="0"/>
        <w:autoSpaceDN w:val="0"/>
        <w:adjustRightInd w:val="0"/>
        <w:rPr>
          <w:lang w:eastAsia="zh-CN"/>
        </w:rPr>
      </w:pPr>
    </w:p>
    <w:p w14:paraId="7EC08722" w14:textId="08B23547" w:rsidR="00EE29E5" w:rsidRDefault="00AF635D" w:rsidP="0030276E">
      <w:pPr>
        <w:autoSpaceDE w:val="0"/>
        <w:autoSpaceDN w:val="0"/>
        <w:adjustRightInd w:val="0"/>
        <w:rPr>
          <w:lang w:eastAsia="zh-CN"/>
        </w:rPr>
      </w:pPr>
      <w:r w:rsidRPr="00214658">
        <w:rPr>
          <w:b/>
          <w:bCs/>
          <w:lang w:eastAsia="zh-CN"/>
        </w:rPr>
        <w:t>Identifying the Susceptibility Mechanisms Accounting for the Moderating Role of Children’s Environmental Sensitivity to Family Interaction Dynamics</w:t>
      </w:r>
      <w:r w:rsidR="00BB4032">
        <w:rPr>
          <w:lang w:eastAsia="zh-CN"/>
        </w:rPr>
        <w:t xml:space="preserve"> (</w:t>
      </w:r>
      <w:r w:rsidR="009F76CC">
        <w:rPr>
          <w:lang w:eastAsia="zh-CN"/>
        </w:rPr>
        <w:t>PI</w:t>
      </w:r>
      <w:r w:rsidR="00A00673">
        <w:rPr>
          <w:lang w:eastAsia="zh-CN"/>
        </w:rPr>
        <w:t>s</w:t>
      </w:r>
      <w:r w:rsidR="003C6D5E">
        <w:rPr>
          <w:lang w:eastAsia="zh-CN"/>
        </w:rPr>
        <w:t>: Patrick T. Davies</w:t>
      </w:r>
      <w:r w:rsidR="00FD2158">
        <w:rPr>
          <w:lang w:eastAsia="zh-CN"/>
        </w:rPr>
        <w:t xml:space="preserve"> &amp; Zhi Li)</w:t>
      </w:r>
    </w:p>
    <w:p w14:paraId="2817EF69" w14:textId="77777777" w:rsidR="002B4384" w:rsidRDefault="002B4384" w:rsidP="002B4384">
      <w:pPr>
        <w:autoSpaceDE w:val="0"/>
        <w:autoSpaceDN w:val="0"/>
        <w:adjustRightInd w:val="0"/>
        <w:rPr>
          <w:lang w:eastAsia="zh-CN"/>
        </w:rPr>
      </w:pPr>
      <w:r w:rsidRPr="00427212">
        <w:t>Eunice Kennedy Shriver National Institute of Child Health and Human Development</w:t>
      </w:r>
    </w:p>
    <w:p w14:paraId="5FB75F31" w14:textId="3B30C450" w:rsidR="004A11B3" w:rsidRPr="00164A65" w:rsidRDefault="00164A65" w:rsidP="0030276E">
      <w:pPr>
        <w:autoSpaceDE w:val="0"/>
        <w:autoSpaceDN w:val="0"/>
        <w:adjustRightInd w:val="0"/>
        <w:rPr>
          <w:b/>
          <w:bCs/>
          <w:lang w:eastAsia="zh-CN"/>
        </w:rPr>
      </w:pPr>
      <w:r>
        <w:rPr>
          <w:b/>
          <w:bCs/>
          <w:lang w:eastAsia="zh-CN"/>
        </w:rPr>
        <w:t>Role: MPI</w:t>
      </w:r>
    </w:p>
    <w:p w14:paraId="76E1040B" w14:textId="738C6362" w:rsidR="00596943" w:rsidRPr="00ED631C" w:rsidRDefault="00B061FB" w:rsidP="0030276E">
      <w:pPr>
        <w:autoSpaceDE w:val="0"/>
        <w:autoSpaceDN w:val="0"/>
        <w:adjustRightInd w:val="0"/>
        <w:rPr>
          <w:b/>
          <w:bCs/>
          <w:u w:val="single"/>
          <w:lang w:eastAsia="zh-CN"/>
        </w:rPr>
      </w:pPr>
      <w:r>
        <w:rPr>
          <w:b/>
          <w:bCs/>
          <w:lang w:eastAsia="zh-CN"/>
        </w:rPr>
        <w:br/>
      </w:r>
      <w:r w:rsidRPr="00ED631C">
        <w:rPr>
          <w:b/>
          <w:bCs/>
          <w:u w:val="single"/>
          <w:lang w:eastAsia="zh-CN"/>
        </w:rPr>
        <w:t>Past</w:t>
      </w:r>
      <w:r w:rsidR="00060812" w:rsidRPr="00ED631C">
        <w:rPr>
          <w:b/>
          <w:bCs/>
          <w:u w:val="single"/>
          <w:lang w:eastAsia="zh-CN"/>
        </w:rPr>
        <w:t xml:space="preserve"> </w:t>
      </w:r>
      <w:r w:rsidR="004C1168">
        <w:rPr>
          <w:b/>
          <w:bCs/>
          <w:u w:val="single"/>
          <w:lang w:eastAsia="zh-CN"/>
        </w:rPr>
        <w:t>Gra</w:t>
      </w:r>
      <w:r w:rsidR="005604CD">
        <w:rPr>
          <w:b/>
          <w:bCs/>
          <w:u w:val="single"/>
          <w:lang w:eastAsia="zh-CN"/>
        </w:rPr>
        <w:t>nt</w:t>
      </w:r>
    </w:p>
    <w:p w14:paraId="5B49F8BF" w14:textId="77777777" w:rsidR="009C7A75" w:rsidRPr="00D5006C" w:rsidRDefault="009C7A75" w:rsidP="009C7A75">
      <w:pPr>
        <w:pStyle w:val="DataField11pt-Single"/>
        <w:rPr>
          <w:rFonts w:ascii="Times New Roman" w:hAnsi="Times New Roman" w:cs="Times New Roman"/>
          <w:b/>
          <w:bCs/>
          <w:sz w:val="24"/>
          <w:szCs w:val="24"/>
        </w:rPr>
      </w:pPr>
      <w:r w:rsidRPr="00D5006C">
        <w:rPr>
          <w:rFonts w:ascii="Times New Roman" w:hAnsi="Times New Roman" w:cs="Times New Roman"/>
          <w:b/>
          <w:bCs/>
          <w:sz w:val="24"/>
          <w:szCs w:val="24"/>
        </w:rPr>
        <w:t>A Longitudinal Study on Child Environmental Sensitivity: Exploring the Role of</w:t>
      </w:r>
    </w:p>
    <w:p w14:paraId="3FD8AEE6" w14:textId="3A102D14" w:rsidR="009C7A75" w:rsidRDefault="009C7A75" w:rsidP="009C7A75">
      <w:pPr>
        <w:pStyle w:val="DataField11pt-Single"/>
        <w:rPr>
          <w:rFonts w:ascii="Times New Roman" w:hAnsi="Times New Roman" w:cs="Times New Roman"/>
          <w:sz w:val="24"/>
          <w:szCs w:val="24"/>
        </w:rPr>
      </w:pPr>
      <w:r w:rsidRPr="00D5006C">
        <w:rPr>
          <w:rFonts w:ascii="Times New Roman" w:hAnsi="Times New Roman" w:cs="Times New Roman"/>
          <w:b/>
          <w:bCs/>
          <w:sz w:val="24"/>
          <w:szCs w:val="24"/>
        </w:rPr>
        <w:t>Family Context and Physiological Mechanisms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Awarded and Terminated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6BA7C87" w14:textId="77777777" w:rsidR="009C7A75" w:rsidRDefault="009C7A75" w:rsidP="009C7A75">
      <w:pPr>
        <w:pStyle w:val="DataField11pt-Single"/>
        <w:rPr>
          <w:rFonts w:ascii="Times New Roman" w:hAnsi="Times New Roman" w:cs="Times New Roman"/>
          <w:sz w:val="24"/>
          <w:szCs w:val="24"/>
        </w:rPr>
      </w:pPr>
      <w:r w:rsidRPr="008B4575">
        <w:rPr>
          <w:rFonts w:ascii="Times New Roman" w:hAnsi="Times New Roman" w:cs="Times New Roman"/>
          <w:sz w:val="24"/>
          <w:szCs w:val="24"/>
        </w:rPr>
        <w:t>Early-Career Research Grant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5D24">
        <w:rPr>
          <w:rFonts w:ascii="Times New Roman" w:hAnsi="Times New Roman" w:cs="Times New Roman"/>
          <w:sz w:val="24"/>
          <w:szCs w:val="24"/>
        </w:rPr>
        <w:t>National Natural Science Foundation of China</w:t>
      </w:r>
    </w:p>
    <w:p w14:paraId="6B48321D" w14:textId="77777777" w:rsidR="009C7A75" w:rsidRPr="005675FF" w:rsidRDefault="009C7A75" w:rsidP="009C7A75">
      <w:pPr>
        <w:pStyle w:val="DataField11pt-Single"/>
        <w:rPr>
          <w:rFonts w:ascii="Times New Roman" w:hAnsi="Times New Roman" w:cs="Times New Roman"/>
          <w:b/>
          <w:bCs/>
          <w:sz w:val="24"/>
          <w:szCs w:val="24"/>
        </w:rPr>
      </w:pPr>
      <w:r w:rsidRPr="005675FF">
        <w:rPr>
          <w:rFonts w:ascii="Times New Roman" w:hAnsi="Times New Roman" w:cs="Times New Roman"/>
          <w:b/>
          <w:bCs/>
          <w:sz w:val="24"/>
          <w:szCs w:val="24"/>
        </w:rPr>
        <w:t xml:space="preserve">Role: </w:t>
      </w:r>
      <w:r>
        <w:rPr>
          <w:rFonts w:ascii="Times New Roman" w:hAnsi="Times New Roman" w:cs="Times New Roman"/>
          <w:b/>
          <w:bCs/>
          <w:sz w:val="24"/>
          <w:szCs w:val="24"/>
        </w:rPr>
        <w:t>PI</w:t>
      </w:r>
    </w:p>
    <w:p w14:paraId="7DD12373" w14:textId="77777777" w:rsidR="009C7A75" w:rsidRPr="00DC37BB" w:rsidRDefault="009C7A75" w:rsidP="0030276E">
      <w:pPr>
        <w:autoSpaceDE w:val="0"/>
        <w:autoSpaceDN w:val="0"/>
        <w:adjustRightInd w:val="0"/>
        <w:rPr>
          <w:b/>
          <w:bCs/>
          <w:lang w:eastAsia="zh-CN"/>
        </w:rPr>
      </w:pPr>
    </w:p>
    <w:p w14:paraId="5990B484" w14:textId="77777777" w:rsidR="0030276E" w:rsidRDefault="0030276E" w:rsidP="0030276E">
      <w:pPr>
        <w:autoSpaceDE w:val="0"/>
        <w:autoSpaceDN w:val="0"/>
        <w:adjustRightInd w:val="0"/>
      </w:pPr>
      <w:r w:rsidRPr="00C10853">
        <w:rPr>
          <w:b/>
          <w:bCs/>
        </w:rPr>
        <w:t>Developmental Origins of Social Inequality</w:t>
      </w:r>
      <w:r>
        <w:t xml:space="preserve"> (PI: Laura Elenbaas, Ph.D.)</w:t>
      </w:r>
    </w:p>
    <w:p w14:paraId="1F6A20C5" w14:textId="250A9444" w:rsidR="0030276E" w:rsidRPr="00C8587B" w:rsidRDefault="0030276E" w:rsidP="0030276E">
      <w:pPr>
        <w:autoSpaceDE w:val="0"/>
        <w:autoSpaceDN w:val="0"/>
        <w:adjustRightInd w:val="0"/>
      </w:pPr>
      <w:r>
        <w:t xml:space="preserve">National Science Foundation </w:t>
      </w:r>
      <w:r w:rsidR="004B721F">
        <w:t>(Not Funded)</w:t>
      </w:r>
    </w:p>
    <w:p w14:paraId="4577DFDC" w14:textId="77777777" w:rsidR="0030276E" w:rsidRDefault="0030276E" w:rsidP="0030276E">
      <w:pPr>
        <w:autoSpaceDE w:val="0"/>
        <w:autoSpaceDN w:val="0"/>
        <w:adjustRightInd w:val="0"/>
        <w:rPr>
          <w:b/>
          <w:bCs/>
          <w:szCs w:val="2"/>
        </w:rPr>
      </w:pPr>
      <w:r w:rsidRPr="005D3C62">
        <w:rPr>
          <w:b/>
          <w:bCs/>
          <w:szCs w:val="2"/>
        </w:rPr>
        <w:t>Role: Statistical Consultant</w:t>
      </w:r>
    </w:p>
    <w:p w14:paraId="57F2626A" w14:textId="77777777" w:rsidR="008E2385" w:rsidRDefault="008E2385" w:rsidP="008E2385">
      <w:pPr>
        <w:rPr>
          <w:lang w:eastAsia="zh-CN"/>
        </w:rPr>
      </w:pPr>
    </w:p>
    <w:p w14:paraId="64D72065" w14:textId="77777777" w:rsidR="008F2D10" w:rsidRPr="008E2385" w:rsidRDefault="008F2D10" w:rsidP="008E2385">
      <w:pPr>
        <w:rPr>
          <w:lang w:eastAsia="zh-CN"/>
        </w:rPr>
      </w:pPr>
    </w:p>
    <w:p w14:paraId="2EA79E31" w14:textId="69BC587B" w:rsidR="00B97154" w:rsidRDefault="00FD2FE0" w:rsidP="003B61E4">
      <w:pPr>
        <w:pStyle w:val="Heading2"/>
        <w:spacing w:line="240" w:lineRule="auto"/>
      </w:pPr>
      <w:r w:rsidRPr="00972851">
        <w:t>PUBLICATIONS IN PEER-REVIEWED JOURNALS</w:t>
      </w:r>
    </w:p>
    <w:p w14:paraId="1C5DC645" w14:textId="4E3BE006" w:rsidR="006504CD" w:rsidRPr="0055149E" w:rsidRDefault="00BC09AE" w:rsidP="0055149E">
      <w:pPr>
        <w:rPr>
          <w:b/>
          <w:bCs/>
          <w:lang w:eastAsia="zh-CN"/>
        </w:rPr>
      </w:pPr>
      <w:r w:rsidRPr="006A05D4">
        <w:rPr>
          <w:rFonts w:hint="eastAsia"/>
          <w:b/>
          <w:bCs/>
          <w:lang w:eastAsia="zh-CN"/>
        </w:rPr>
        <w:t>H-</w:t>
      </w:r>
      <w:r w:rsidRPr="006A05D4">
        <w:rPr>
          <w:b/>
          <w:bCs/>
        </w:rPr>
        <w:t>index: 1</w:t>
      </w:r>
      <w:r w:rsidR="000F634B">
        <w:rPr>
          <w:b/>
          <w:bCs/>
          <w:lang w:eastAsia="zh-CN"/>
        </w:rPr>
        <w:t>5</w:t>
      </w:r>
      <w:r w:rsidRPr="006A05D4">
        <w:rPr>
          <w:b/>
          <w:bCs/>
        </w:rPr>
        <w:t xml:space="preserve">, </w:t>
      </w:r>
      <w:r w:rsidR="00340D7B">
        <w:rPr>
          <w:b/>
          <w:bCs/>
        </w:rPr>
        <w:t xml:space="preserve">i-10 index: </w:t>
      </w:r>
      <w:r w:rsidR="00421653">
        <w:rPr>
          <w:b/>
          <w:bCs/>
        </w:rPr>
        <w:t>20</w:t>
      </w:r>
      <w:r w:rsidR="00340D7B">
        <w:rPr>
          <w:b/>
          <w:bCs/>
        </w:rPr>
        <w:t xml:space="preserve">, </w:t>
      </w:r>
      <w:r w:rsidR="007A03A5" w:rsidRPr="006A05D4">
        <w:rPr>
          <w:b/>
          <w:bCs/>
        </w:rPr>
        <w:t xml:space="preserve">Google Scholar </w:t>
      </w:r>
      <w:r w:rsidRPr="006A05D4">
        <w:rPr>
          <w:b/>
          <w:bCs/>
        </w:rPr>
        <w:t xml:space="preserve">Citation: </w:t>
      </w:r>
      <w:r w:rsidR="008652DD">
        <w:rPr>
          <w:b/>
          <w:bCs/>
        </w:rPr>
        <w:t>803</w:t>
      </w:r>
      <w:r w:rsidR="0030435C">
        <w:rPr>
          <w:b/>
          <w:bCs/>
        </w:rPr>
        <w:t>.</w:t>
      </w:r>
    </w:p>
    <w:p w14:paraId="5EE3D33B" w14:textId="348561F2" w:rsidR="006A78EE" w:rsidRDefault="006A78EE" w:rsidP="00527741">
      <w:pPr>
        <w:autoSpaceDE w:val="0"/>
        <w:autoSpaceDN w:val="0"/>
        <w:adjustRightInd w:val="0"/>
        <w:ind w:left="720" w:hanging="720"/>
        <w:rPr>
          <w:bCs/>
          <w:lang w:eastAsia="zh-CN"/>
        </w:rPr>
      </w:pPr>
      <w:r>
        <w:rPr>
          <w:bCs/>
          <w:lang w:eastAsia="zh-CN"/>
        </w:rPr>
        <w:t xml:space="preserve">Russotti, J., </w:t>
      </w:r>
      <w:proofErr w:type="spellStart"/>
      <w:r>
        <w:rPr>
          <w:bCs/>
          <w:lang w:eastAsia="zh-CN"/>
        </w:rPr>
        <w:t>Warmingham</w:t>
      </w:r>
      <w:proofErr w:type="spellEnd"/>
      <w:r>
        <w:rPr>
          <w:bCs/>
          <w:lang w:eastAsia="zh-CN"/>
        </w:rPr>
        <w:t xml:space="preserve">, J.M., Swerbenski, H.G., Handley, E.D., </w:t>
      </w:r>
      <w:r w:rsidRPr="0042773A">
        <w:rPr>
          <w:b/>
          <w:lang w:eastAsia="zh-CN"/>
        </w:rPr>
        <w:t>Li, Z.</w:t>
      </w:r>
      <w:r>
        <w:rPr>
          <w:bCs/>
          <w:lang w:eastAsia="zh-CN"/>
        </w:rPr>
        <w:t>, &amp; Cicchetti, D. (</w:t>
      </w:r>
      <w:r w:rsidRPr="006A78EE">
        <w:rPr>
          <w:bCs/>
          <w:i/>
          <w:iCs/>
          <w:lang w:eastAsia="zh-CN"/>
        </w:rPr>
        <w:t>in press</w:t>
      </w:r>
      <w:r>
        <w:rPr>
          <w:bCs/>
          <w:lang w:eastAsia="zh-CN"/>
        </w:rPr>
        <w:t xml:space="preserve">). </w:t>
      </w:r>
      <w:r w:rsidRPr="006A78EE">
        <w:rPr>
          <w:bCs/>
          <w:lang w:eastAsia="zh-CN"/>
        </w:rPr>
        <w:t>Intergenerational continuity of multidimensional patterns of child maltreatment exposure: A person-centered approach</w:t>
      </w:r>
      <w:r>
        <w:rPr>
          <w:bCs/>
          <w:lang w:eastAsia="zh-CN"/>
        </w:rPr>
        <w:t xml:space="preserve">. </w:t>
      </w:r>
      <w:r w:rsidRPr="0042773A">
        <w:rPr>
          <w:bCs/>
          <w:i/>
          <w:iCs/>
          <w:lang w:eastAsia="zh-CN"/>
        </w:rPr>
        <w:t>Development and Psychopathology</w:t>
      </w:r>
      <w:r>
        <w:rPr>
          <w:bCs/>
          <w:lang w:eastAsia="zh-CN"/>
        </w:rPr>
        <w:t xml:space="preserve">.  </w:t>
      </w:r>
    </w:p>
    <w:p w14:paraId="41F54A08" w14:textId="77777777" w:rsidR="006A78EE" w:rsidRPr="006A78EE" w:rsidRDefault="006A78EE" w:rsidP="00527741">
      <w:pPr>
        <w:autoSpaceDE w:val="0"/>
        <w:autoSpaceDN w:val="0"/>
        <w:adjustRightInd w:val="0"/>
        <w:ind w:left="720" w:hanging="720"/>
        <w:rPr>
          <w:bCs/>
          <w:lang w:eastAsia="zh-CN"/>
        </w:rPr>
      </w:pPr>
    </w:p>
    <w:p w14:paraId="179A242F" w14:textId="78816CEC" w:rsidR="00527741" w:rsidRPr="00527741" w:rsidRDefault="00B85D24" w:rsidP="00527741">
      <w:pPr>
        <w:autoSpaceDE w:val="0"/>
        <w:autoSpaceDN w:val="0"/>
        <w:adjustRightInd w:val="0"/>
        <w:ind w:left="720" w:hanging="720"/>
        <w:rPr>
          <w:bCs/>
          <w:lang w:eastAsia="zh-CN"/>
        </w:rPr>
      </w:pPr>
      <w:r>
        <w:rPr>
          <w:b/>
          <w:lang w:eastAsia="zh-CN"/>
        </w:rPr>
        <w:t xml:space="preserve">Li, Z., </w:t>
      </w:r>
      <w:r>
        <w:rPr>
          <w:bCs/>
          <w:lang w:eastAsia="zh-CN"/>
        </w:rPr>
        <w:t>Swerbenski, H., Sturge-Apple, M.L., &amp; Davies, P.T. (</w:t>
      </w:r>
      <w:r w:rsidR="00E10D17">
        <w:rPr>
          <w:bCs/>
          <w:i/>
          <w:iCs/>
          <w:lang w:eastAsia="zh-CN"/>
        </w:rPr>
        <w:t>in press</w:t>
      </w:r>
      <w:r>
        <w:rPr>
          <w:bCs/>
          <w:lang w:eastAsia="zh-CN"/>
        </w:rPr>
        <w:t xml:space="preserve">). Interparental conflict and power-assertive parenting within different social domains: Parental attention biases to </w:t>
      </w:r>
      <w:r>
        <w:rPr>
          <w:bCs/>
          <w:lang w:eastAsia="zh-CN"/>
        </w:rPr>
        <w:lastRenderedPageBreak/>
        <w:t xml:space="preserve">child emotional faces as an indirect factor. </w:t>
      </w:r>
      <w:r w:rsidR="00BC501E" w:rsidRPr="003A3754">
        <w:rPr>
          <w:bCs/>
          <w:i/>
          <w:iCs/>
          <w:lang w:eastAsia="zh-CN"/>
        </w:rPr>
        <w:t>Journal of Child and Family Studies.</w:t>
      </w:r>
      <w:r w:rsidR="00BC501E">
        <w:rPr>
          <w:bCs/>
          <w:lang w:eastAsia="zh-CN"/>
        </w:rPr>
        <w:t xml:space="preserve"> </w:t>
      </w:r>
      <w:r w:rsidR="00527741" w:rsidRPr="00D8201D">
        <w:rPr>
          <w:rFonts w:eastAsiaTheme="minorEastAsia"/>
          <w:bCs/>
          <w:kern w:val="2"/>
          <w:lang w:eastAsia="zh-CN"/>
        </w:rPr>
        <w:t>https://doi.org/</w:t>
      </w:r>
      <w:r w:rsidR="00527741" w:rsidRPr="00527741">
        <w:rPr>
          <w:bCs/>
          <w:lang w:eastAsia="zh-CN"/>
        </w:rPr>
        <w:t>10.1007/s10826-025-03100-4</w:t>
      </w:r>
    </w:p>
    <w:p w14:paraId="35A510B6" w14:textId="77777777" w:rsidR="00B85D24" w:rsidRDefault="00B85D24" w:rsidP="00CE4325">
      <w:pPr>
        <w:autoSpaceDE w:val="0"/>
        <w:autoSpaceDN w:val="0"/>
        <w:adjustRightInd w:val="0"/>
        <w:rPr>
          <w:rFonts w:eastAsiaTheme="minorEastAsia"/>
          <w:bCs/>
          <w:kern w:val="2"/>
          <w:lang w:eastAsia="zh-CN"/>
        </w:rPr>
      </w:pPr>
    </w:p>
    <w:p w14:paraId="73C0484D" w14:textId="5AFCF738" w:rsidR="002D35FC" w:rsidRPr="009D4746" w:rsidRDefault="002D35FC" w:rsidP="002D35FC">
      <w:pPr>
        <w:autoSpaceDE w:val="0"/>
        <w:autoSpaceDN w:val="0"/>
        <w:adjustRightInd w:val="0"/>
        <w:ind w:left="720" w:hanging="720"/>
        <w:rPr>
          <w:rFonts w:eastAsiaTheme="minorEastAsia"/>
          <w:bCs/>
          <w:i/>
          <w:iCs/>
          <w:kern w:val="2"/>
          <w:lang w:eastAsia="zh-CN"/>
        </w:rPr>
      </w:pPr>
      <w:r>
        <w:rPr>
          <w:rFonts w:eastAsiaTheme="minorEastAsia"/>
          <w:bCs/>
          <w:kern w:val="2"/>
          <w:lang w:eastAsia="zh-CN"/>
        </w:rPr>
        <w:t>Kautz-</w:t>
      </w:r>
      <w:proofErr w:type="spellStart"/>
      <w:r>
        <w:rPr>
          <w:rFonts w:eastAsiaTheme="minorEastAsia"/>
          <w:bCs/>
          <w:kern w:val="2"/>
          <w:lang w:eastAsia="zh-CN"/>
        </w:rPr>
        <w:t>Turbull</w:t>
      </w:r>
      <w:proofErr w:type="spellEnd"/>
      <w:r>
        <w:rPr>
          <w:rFonts w:eastAsiaTheme="minorEastAsia"/>
          <w:bCs/>
          <w:kern w:val="2"/>
          <w:lang w:eastAsia="zh-CN"/>
        </w:rPr>
        <w:t xml:space="preserve">, C., Rockhold, MN., </w:t>
      </w:r>
      <w:proofErr w:type="spellStart"/>
      <w:r>
        <w:rPr>
          <w:rFonts w:eastAsiaTheme="minorEastAsia"/>
          <w:bCs/>
          <w:kern w:val="2"/>
          <w:lang w:eastAsia="zh-CN"/>
        </w:rPr>
        <w:t>Speybroeck</w:t>
      </w:r>
      <w:proofErr w:type="spellEnd"/>
      <w:r>
        <w:rPr>
          <w:rFonts w:eastAsiaTheme="minorEastAsia"/>
          <w:bCs/>
          <w:kern w:val="2"/>
          <w:lang w:eastAsia="zh-CN"/>
        </w:rPr>
        <w:t xml:space="preserve">, E., Myers, J.M., </w:t>
      </w:r>
      <w:r w:rsidRPr="00CF0DBE">
        <w:rPr>
          <w:rFonts w:eastAsiaTheme="minorEastAsia"/>
          <w:b/>
          <w:kern w:val="2"/>
          <w:lang w:eastAsia="zh-CN"/>
        </w:rPr>
        <w:t>Li., Z.,</w:t>
      </w:r>
      <w:r>
        <w:rPr>
          <w:rFonts w:eastAsiaTheme="minorEastAsia"/>
          <w:bCs/>
          <w:kern w:val="2"/>
          <w:lang w:eastAsia="zh-CN"/>
        </w:rPr>
        <w:t xml:space="preserve"> &amp; </w:t>
      </w:r>
      <w:r w:rsidRPr="00BE3CF5">
        <w:rPr>
          <w:rFonts w:eastAsiaTheme="minorEastAsia"/>
          <w:bCs/>
          <w:kern w:val="2"/>
          <w:lang w:eastAsia="zh-CN"/>
        </w:rPr>
        <w:t>CLM Petrenko</w:t>
      </w:r>
      <w:r>
        <w:rPr>
          <w:rFonts w:eastAsiaTheme="minorEastAsia"/>
          <w:bCs/>
          <w:kern w:val="2"/>
          <w:lang w:eastAsia="zh-CN"/>
        </w:rPr>
        <w:t>. (</w:t>
      </w:r>
      <w:r w:rsidR="00D8201D">
        <w:rPr>
          <w:rFonts w:eastAsiaTheme="minorEastAsia"/>
          <w:bCs/>
          <w:i/>
          <w:iCs/>
          <w:kern w:val="2"/>
          <w:lang w:eastAsia="zh-CN"/>
        </w:rPr>
        <w:t>in press</w:t>
      </w:r>
      <w:r>
        <w:rPr>
          <w:rFonts w:eastAsiaTheme="minorEastAsia"/>
          <w:bCs/>
          <w:kern w:val="2"/>
          <w:lang w:eastAsia="zh-CN"/>
        </w:rPr>
        <w:t>)</w:t>
      </w:r>
      <w:r>
        <w:rPr>
          <w:bCs/>
          <w:lang w:eastAsia="zh-CN"/>
        </w:rPr>
        <w:t xml:space="preserve">. </w:t>
      </w:r>
      <w:r w:rsidRPr="00C3307D">
        <w:rPr>
          <w:rFonts w:eastAsiaTheme="minorEastAsia"/>
          <w:bCs/>
          <w:kern w:val="2"/>
          <w:lang w:eastAsia="zh-CN"/>
        </w:rPr>
        <w:t>Emotion socialization practices in out-of-home caregivers of children with FASD</w:t>
      </w:r>
      <w:r>
        <w:rPr>
          <w:rFonts w:eastAsiaTheme="minorEastAsia"/>
          <w:bCs/>
          <w:kern w:val="2"/>
          <w:lang w:eastAsia="zh-CN"/>
        </w:rPr>
        <w:t>.</w:t>
      </w:r>
      <w:r>
        <w:rPr>
          <w:rFonts w:eastAsiaTheme="minorEastAsia"/>
          <w:bCs/>
          <w:i/>
          <w:iCs/>
          <w:kern w:val="2"/>
          <w:lang w:eastAsia="zh-CN"/>
        </w:rPr>
        <w:t xml:space="preserve"> </w:t>
      </w:r>
      <w:r w:rsidRPr="009D4746">
        <w:rPr>
          <w:rFonts w:eastAsiaTheme="minorEastAsia"/>
          <w:bCs/>
          <w:i/>
          <w:iCs/>
          <w:kern w:val="2"/>
          <w:lang w:eastAsia="zh-CN"/>
        </w:rPr>
        <w:t>Research in Developmental Disabilities</w:t>
      </w:r>
      <w:r>
        <w:rPr>
          <w:rFonts w:eastAsiaTheme="minorEastAsia"/>
          <w:bCs/>
          <w:kern w:val="2"/>
          <w:lang w:eastAsia="zh-CN"/>
        </w:rPr>
        <w:t>.</w:t>
      </w:r>
      <w:r w:rsidR="00D8201D">
        <w:rPr>
          <w:rFonts w:eastAsiaTheme="minorEastAsia"/>
          <w:bCs/>
          <w:kern w:val="2"/>
          <w:lang w:eastAsia="zh-CN"/>
        </w:rPr>
        <w:t xml:space="preserve"> </w:t>
      </w:r>
      <w:r w:rsidR="00D8201D" w:rsidRPr="00D8201D">
        <w:rPr>
          <w:rFonts w:eastAsiaTheme="minorEastAsia"/>
          <w:bCs/>
          <w:kern w:val="2"/>
          <w:lang w:eastAsia="zh-CN"/>
        </w:rPr>
        <w:t>https://doi.org/10.1016/j.ridd.2025.105011</w:t>
      </w:r>
    </w:p>
    <w:p w14:paraId="09328FB8" w14:textId="77777777" w:rsidR="002D35FC" w:rsidRDefault="002D35FC" w:rsidP="0060299B">
      <w:pPr>
        <w:autoSpaceDE w:val="0"/>
        <w:autoSpaceDN w:val="0"/>
        <w:adjustRightInd w:val="0"/>
        <w:ind w:left="720" w:hanging="720"/>
        <w:rPr>
          <w:b/>
          <w:bCs/>
          <w:lang w:eastAsia="zh-CN"/>
        </w:rPr>
      </w:pPr>
    </w:p>
    <w:p w14:paraId="2669E581" w14:textId="7677F176" w:rsidR="0060299B" w:rsidRDefault="0060299B" w:rsidP="0060299B">
      <w:pPr>
        <w:autoSpaceDE w:val="0"/>
        <w:autoSpaceDN w:val="0"/>
        <w:adjustRightInd w:val="0"/>
        <w:ind w:left="720" w:hanging="720"/>
      </w:pPr>
      <w:r w:rsidRPr="00007360">
        <w:rPr>
          <w:b/>
          <w:bCs/>
          <w:lang w:eastAsia="zh-CN"/>
        </w:rPr>
        <w:t>Li, Z.,</w:t>
      </w:r>
      <w:r>
        <w:rPr>
          <w:lang w:eastAsia="zh-CN"/>
        </w:rPr>
        <w:t xml:space="preserve"> Handley, E.D., Davies, P.T., &amp; Cicchetti, D. </w:t>
      </w:r>
      <w:r w:rsidRPr="002C11EA">
        <w:rPr>
          <w:lang w:eastAsia="zh-CN"/>
        </w:rPr>
        <w:t>(</w:t>
      </w:r>
      <w:r w:rsidR="001862BB" w:rsidRPr="002C11EA">
        <w:rPr>
          <w:lang w:eastAsia="zh-CN"/>
        </w:rPr>
        <w:t>2025</w:t>
      </w:r>
      <w:r w:rsidRPr="002C11EA">
        <w:rPr>
          <w:lang w:eastAsia="zh-CN"/>
        </w:rPr>
        <w:t>)</w:t>
      </w:r>
      <w:r>
        <w:rPr>
          <w:lang w:eastAsia="zh-CN"/>
        </w:rPr>
        <w:t xml:space="preserve">. </w:t>
      </w:r>
      <w:r w:rsidRPr="00CD216F">
        <w:t>Understanding Heterogeneity of Child Maltreatment on Adolescent Socioemotional Functioning: The Role of Temperamental Sensitivity</w:t>
      </w:r>
      <w:r>
        <w:t xml:space="preserve">. </w:t>
      </w:r>
      <w:r w:rsidR="00005B52">
        <w:t xml:space="preserve">Research on Child and Adolescent Psychopathology. </w:t>
      </w:r>
      <w:r w:rsidR="00005B52" w:rsidRPr="00127A5B">
        <w:rPr>
          <w:lang w:eastAsia="zh-CN"/>
        </w:rPr>
        <w:t>https://doi.org/</w:t>
      </w:r>
      <w:r w:rsidR="00005B52" w:rsidRPr="00005B52">
        <w:t>10.1007/s10802-025-01315-z</w:t>
      </w:r>
    </w:p>
    <w:p w14:paraId="4DEA090C" w14:textId="77777777" w:rsidR="0060299B" w:rsidRDefault="0060299B" w:rsidP="008A4C05">
      <w:pPr>
        <w:autoSpaceDE w:val="0"/>
        <w:autoSpaceDN w:val="0"/>
        <w:adjustRightInd w:val="0"/>
        <w:ind w:left="720" w:hanging="720"/>
        <w:rPr>
          <w:lang w:eastAsia="zh-CN"/>
        </w:rPr>
      </w:pPr>
    </w:p>
    <w:p w14:paraId="5FF32012" w14:textId="0063CBCC" w:rsidR="008A4C05" w:rsidRPr="00906B09" w:rsidRDefault="008A4C05" w:rsidP="008A4C05">
      <w:pPr>
        <w:autoSpaceDE w:val="0"/>
        <w:autoSpaceDN w:val="0"/>
        <w:adjustRightInd w:val="0"/>
        <w:ind w:left="720" w:hanging="720"/>
        <w:rPr>
          <w:lang w:eastAsia="zh-CN"/>
        </w:rPr>
      </w:pPr>
      <w:r>
        <w:rPr>
          <w:lang w:eastAsia="zh-CN"/>
        </w:rPr>
        <w:t xml:space="preserve">Platts, C.R., Sturge-Apple, M.L., </w:t>
      </w:r>
      <w:r w:rsidRPr="00100FB6">
        <w:rPr>
          <w:b/>
          <w:bCs/>
          <w:lang w:eastAsia="zh-CN"/>
        </w:rPr>
        <w:t>Li, Z.,</w:t>
      </w:r>
      <w:r>
        <w:rPr>
          <w:lang w:eastAsia="zh-CN"/>
        </w:rPr>
        <w:t xml:space="preserve"> &amp; Davies, P.T. (</w:t>
      </w:r>
      <w:r w:rsidR="00D32A6C" w:rsidRPr="009F72E0">
        <w:rPr>
          <w:lang w:eastAsia="zh-CN"/>
        </w:rPr>
        <w:t>2024</w:t>
      </w:r>
      <w:r>
        <w:rPr>
          <w:lang w:eastAsia="zh-CN"/>
        </w:rPr>
        <w:t xml:space="preserve">). </w:t>
      </w:r>
      <w:r w:rsidRPr="00906B09">
        <w:rPr>
          <w:lang w:eastAsia="zh-CN"/>
        </w:rPr>
        <w:t>Romantic Attachment Styles, Parenting Behavior, and Children’s Emotional Reactivity: A Process Model</w:t>
      </w:r>
      <w:r>
        <w:rPr>
          <w:lang w:eastAsia="zh-CN"/>
        </w:rPr>
        <w:t xml:space="preserve">. </w:t>
      </w:r>
      <w:r w:rsidR="0050124A" w:rsidRPr="006108F5">
        <w:rPr>
          <w:i/>
          <w:iCs/>
          <w:lang w:eastAsia="zh-CN"/>
        </w:rPr>
        <w:t>International Journal of Behavioral Development</w:t>
      </w:r>
      <w:r w:rsidR="0050124A">
        <w:rPr>
          <w:lang w:eastAsia="zh-CN"/>
        </w:rPr>
        <w:t xml:space="preserve">. </w:t>
      </w:r>
      <w:r w:rsidR="00E4472F" w:rsidRPr="00E4472F">
        <w:rPr>
          <w:lang w:eastAsia="zh-CN"/>
        </w:rPr>
        <w:t>https://doi.org/10.1177/0165025424129889</w:t>
      </w:r>
    </w:p>
    <w:p w14:paraId="291D3125" w14:textId="77777777" w:rsidR="008A4C05" w:rsidRDefault="008A4C05" w:rsidP="00DF2BBC">
      <w:pPr>
        <w:autoSpaceDE w:val="0"/>
        <w:autoSpaceDN w:val="0"/>
        <w:adjustRightInd w:val="0"/>
        <w:ind w:left="720" w:hanging="720"/>
        <w:rPr>
          <w:lang w:eastAsia="zh-CN"/>
        </w:rPr>
      </w:pPr>
    </w:p>
    <w:p w14:paraId="12EABB3B" w14:textId="7669C0CE" w:rsidR="00DF2BBC" w:rsidRDefault="00DF2BBC" w:rsidP="00667CB7">
      <w:pPr>
        <w:autoSpaceDE w:val="0"/>
        <w:autoSpaceDN w:val="0"/>
        <w:adjustRightInd w:val="0"/>
        <w:ind w:left="720" w:hanging="720"/>
        <w:rPr>
          <w:lang w:eastAsia="zh-CN"/>
        </w:rPr>
      </w:pPr>
      <w:r>
        <w:rPr>
          <w:lang w:eastAsia="zh-CN"/>
        </w:rPr>
        <w:t xml:space="preserve">Menendez, D., </w:t>
      </w:r>
      <w:r w:rsidRPr="000221DE">
        <w:rPr>
          <w:b/>
          <w:bCs/>
          <w:lang w:eastAsia="zh-CN"/>
        </w:rPr>
        <w:t>Li, Z.</w:t>
      </w:r>
      <w:r w:rsidR="00F85F46">
        <w:rPr>
          <w:b/>
          <w:bCs/>
          <w:lang w:eastAsia="zh-CN"/>
        </w:rPr>
        <w:t xml:space="preserve"> </w:t>
      </w:r>
      <w:r>
        <w:rPr>
          <w:b/>
          <w:bCs/>
          <w:lang w:eastAsia="zh-CN"/>
        </w:rPr>
        <w:t>(</w:t>
      </w:r>
      <w:r w:rsidRPr="001207B9">
        <w:rPr>
          <w:b/>
          <w:bCs/>
          <w:i/>
          <w:iCs/>
          <w:lang w:eastAsia="zh-CN"/>
        </w:rPr>
        <w:t>Co-first author</w:t>
      </w:r>
      <w:r>
        <w:rPr>
          <w:b/>
          <w:bCs/>
          <w:lang w:eastAsia="zh-CN"/>
        </w:rPr>
        <w:t>)</w:t>
      </w:r>
      <w:r w:rsidRPr="000221DE">
        <w:rPr>
          <w:b/>
          <w:bCs/>
          <w:lang w:eastAsia="zh-CN"/>
        </w:rPr>
        <w:t>,</w:t>
      </w:r>
      <w:r>
        <w:rPr>
          <w:lang w:eastAsia="zh-CN"/>
        </w:rPr>
        <w:t xml:space="preserve"> Klapper, R., Rosengren, K.S., &amp; Sturge-Apple, M.L. (</w:t>
      </w:r>
      <w:r w:rsidR="00682840" w:rsidRPr="00682840">
        <w:rPr>
          <w:rFonts w:hint="eastAsia"/>
          <w:lang w:eastAsia="zh-CN"/>
        </w:rPr>
        <w:t>2024</w:t>
      </w:r>
      <w:r>
        <w:rPr>
          <w:lang w:eastAsia="zh-CN"/>
        </w:rPr>
        <w:t xml:space="preserve">). </w:t>
      </w:r>
      <w:r w:rsidRPr="00471709">
        <w:rPr>
          <w:lang w:eastAsia="zh-CN"/>
        </w:rPr>
        <w:t xml:space="preserve">COVID-19 and </w:t>
      </w:r>
      <w:r>
        <w:rPr>
          <w:lang w:eastAsia="zh-CN"/>
        </w:rPr>
        <w:t>c</w:t>
      </w:r>
      <w:r w:rsidRPr="00471709">
        <w:rPr>
          <w:lang w:eastAsia="zh-CN"/>
        </w:rPr>
        <w:t xml:space="preserve">hild </w:t>
      </w:r>
      <w:r>
        <w:rPr>
          <w:lang w:eastAsia="zh-CN"/>
        </w:rPr>
        <w:t>a</w:t>
      </w:r>
      <w:r w:rsidRPr="00471709">
        <w:rPr>
          <w:lang w:eastAsia="zh-CN"/>
        </w:rPr>
        <w:t xml:space="preserve">djustment: The role of </w:t>
      </w:r>
      <w:r>
        <w:rPr>
          <w:lang w:eastAsia="zh-CN"/>
        </w:rPr>
        <w:t>c</w:t>
      </w:r>
      <w:r w:rsidRPr="00471709">
        <w:rPr>
          <w:lang w:eastAsia="zh-CN"/>
        </w:rPr>
        <w:t xml:space="preserve">oparenting </w:t>
      </w:r>
      <w:r>
        <w:rPr>
          <w:lang w:eastAsia="zh-CN"/>
        </w:rPr>
        <w:t>c</w:t>
      </w:r>
      <w:r w:rsidRPr="00471709">
        <w:rPr>
          <w:lang w:eastAsia="zh-CN"/>
        </w:rPr>
        <w:t xml:space="preserve">onflict and </w:t>
      </w:r>
      <w:r>
        <w:rPr>
          <w:lang w:eastAsia="zh-CN"/>
        </w:rPr>
        <w:t>c</w:t>
      </w:r>
      <w:r w:rsidRPr="00471709">
        <w:rPr>
          <w:lang w:eastAsia="zh-CN"/>
        </w:rPr>
        <w:t xml:space="preserve">hild </w:t>
      </w:r>
      <w:r>
        <w:rPr>
          <w:lang w:eastAsia="zh-CN"/>
        </w:rPr>
        <w:t>t</w:t>
      </w:r>
      <w:r w:rsidRPr="00471709">
        <w:rPr>
          <w:lang w:eastAsia="zh-CN"/>
        </w:rPr>
        <w:t>emperament</w:t>
      </w:r>
      <w:r>
        <w:rPr>
          <w:lang w:eastAsia="zh-CN"/>
        </w:rPr>
        <w:t xml:space="preserve">. </w:t>
      </w:r>
      <w:r w:rsidRPr="00603A33">
        <w:rPr>
          <w:i/>
          <w:iCs/>
          <w:lang w:eastAsia="zh-CN"/>
        </w:rPr>
        <w:t xml:space="preserve">Journal of Child and Family Studies. </w:t>
      </w:r>
      <w:r w:rsidR="002C4CF0" w:rsidRPr="00127A5B">
        <w:rPr>
          <w:lang w:eastAsia="zh-CN"/>
        </w:rPr>
        <w:t>https://doi.org/10.1007/s10826-024-02841-y</w:t>
      </w:r>
    </w:p>
    <w:p w14:paraId="134B3EA7" w14:textId="77777777" w:rsidR="00DB0343" w:rsidRPr="00667CB7" w:rsidRDefault="00DB0343" w:rsidP="00667CB7">
      <w:pPr>
        <w:autoSpaceDE w:val="0"/>
        <w:autoSpaceDN w:val="0"/>
        <w:adjustRightInd w:val="0"/>
        <w:ind w:left="720" w:hanging="720"/>
        <w:rPr>
          <w:lang w:eastAsia="zh-CN"/>
        </w:rPr>
      </w:pPr>
    </w:p>
    <w:p w14:paraId="26766F6C" w14:textId="5D54C887" w:rsidR="00F01071" w:rsidRPr="00AF0A8F" w:rsidRDefault="00F01071" w:rsidP="00F01071">
      <w:pPr>
        <w:autoSpaceDE w:val="0"/>
        <w:autoSpaceDN w:val="0"/>
        <w:adjustRightInd w:val="0"/>
        <w:ind w:left="720" w:hanging="720"/>
        <w:rPr>
          <w:bCs/>
          <w:lang w:eastAsia="zh-CN"/>
        </w:rPr>
      </w:pPr>
      <w:r>
        <w:rPr>
          <w:b/>
          <w:lang w:eastAsia="zh-CN"/>
        </w:rPr>
        <w:t xml:space="preserve">Li, Z., </w:t>
      </w:r>
      <w:r>
        <w:rPr>
          <w:bCs/>
          <w:lang w:eastAsia="zh-CN"/>
        </w:rPr>
        <w:t xml:space="preserve">Sturge-Apple, M.L, Swerbenski, H., Liu, S., &amp; Davies, P.T. </w:t>
      </w:r>
      <w:r w:rsidRPr="004759A5">
        <w:rPr>
          <w:bCs/>
          <w:lang w:eastAsia="zh-CN"/>
        </w:rPr>
        <w:t>(</w:t>
      </w:r>
      <w:r w:rsidR="0042030B" w:rsidRPr="004759A5">
        <w:rPr>
          <w:bCs/>
          <w:lang w:eastAsia="zh-CN"/>
        </w:rPr>
        <w:t>2024</w:t>
      </w:r>
      <w:r w:rsidRPr="004759A5">
        <w:rPr>
          <w:bCs/>
          <w:lang w:eastAsia="zh-CN"/>
        </w:rPr>
        <w:t>).</w:t>
      </w:r>
      <w:r w:rsidR="00B41664" w:rsidRPr="00B41664">
        <w:t xml:space="preserve"> </w:t>
      </w:r>
      <w:r w:rsidR="00B41664" w:rsidRPr="00B41664">
        <w:rPr>
          <w:bCs/>
          <w:lang w:eastAsia="zh-CN"/>
        </w:rPr>
        <w:t>Family risk, parental cortisol contagion, and parenting: A process-oriented approach to spillover</w:t>
      </w:r>
      <w:r>
        <w:rPr>
          <w:bCs/>
          <w:lang w:eastAsia="zh-CN"/>
        </w:rPr>
        <w:t xml:space="preserve">. </w:t>
      </w:r>
      <w:r w:rsidRPr="0033570F">
        <w:rPr>
          <w:bCs/>
          <w:i/>
          <w:iCs/>
          <w:lang w:eastAsia="zh-CN"/>
        </w:rPr>
        <w:t>Development and Psychopathology</w:t>
      </w:r>
      <w:r>
        <w:rPr>
          <w:bCs/>
          <w:lang w:eastAsia="zh-CN"/>
        </w:rPr>
        <w:t xml:space="preserve">. </w:t>
      </w:r>
      <w:r w:rsidR="00FC5A72" w:rsidRPr="00FC5A72">
        <w:rPr>
          <w:bCs/>
          <w:lang w:eastAsia="zh-CN"/>
        </w:rPr>
        <w:t>https://doi.org/10.1017/S095457942400052X</w:t>
      </w:r>
    </w:p>
    <w:p w14:paraId="0A958E08" w14:textId="77777777" w:rsidR="00F01071" w:rsidRDefault="00F01071" w:rsidP="005942AF">
      <w:pPr>
        <w:autoSpaceDE w:val="0"/>
        <w:autoSpaceDN w:val="0"/>
        <w:adjustRightInd w:val="0"/>
        <w:ind w:left="720" w:hanging="720"/>
        <w:rPr>
          <w:lang w:eastAsia="zh-CN"/>
        </w:rPr>
      </w:pPr>
    </w:p>
    <w:p w14:paraId="21DF5083" w14:textId="6104A75D" w:rsidR="005942AF" w:rsidRDefault="005942AF" w:rsidP="005942AF">
      <w:pPr>
        <w:autoSpaceDE w:val="0"/>
        <w:autoSpaceDN w:val="0"/>
        <w:adjustRightInd w:val="0"/>
        <w:ind w:left="720" w:hanging="720"/>
        <w:rPr>
          <w:lang w:eastAsia="zh-CN"/>
        </w:rPr>
      </w:pPr>
      <w:r>
        <w:rPr>
          <w:lang w:eastAsia="zh-CN"/>
        </w:rPr>
        <w:t xml:space="preserve">Lan, Q.L., Zhang, C., Lunkenheimer, E.S., </w:t>
      </w:r>
      <w:r w:rsidRPr="000B5B3B">
        <w:rPr>
          <w:b/>
          <w:bCs/>
          <w:lang w:eastAsia="zh-CN"/>
        </w:rPr>
        <w:t>Li, Z.</w:t>
      </w:r>
      <w:r>
        <w:rPr>
          <w:b/>
          <w:bCs/>
          <w:lang w:eastAsia="zh-CN"/>
        </w:rPr>
        <w:t xml:space="preserve"> (Co-correspondence)</w:t>
      </w:r>
      <w:r w:rsidRPr="000B5B3B">
        <w:rPr>
          <w:b/>
          <w:bCs/>
          <w:lang w:eastAsia="zh-CN"/>
        </w:rPr>
        <w:t>,</w:t>
      </w:r>
      <w:r>
        <w:rPr>
          <w:lang w:eastAsia="zh-CN"/>
        </w:rPr>
        <w:t xml:space="preserve"> Wang, L. (</w:t>
      </w:r>
      <w:r w:rsidR="008F67A6">
        <w:rPr>
          <w:i/>
          <w:iCs/>
          <w:lang w:eastAsia="zh-CN"/>
        </w:rPr>
        <w:t>2023</w:t>
      </w:r>
      <w:r>
        <w:rPr>
          <w:lang w:eastAsia="zh-CN"/>
        </w:rPr>
        <w:t xml:space="preserve">). </w:t>
      </w:r>
      <w:r w:rsidRPr="00CB4078">
        <w:rPr>
          <w:lang w:eastAsia="zh-CN"/>
        </w:rPr>
        <w:t xml:space="preserve">Maternal postnatal depressive symptoms and children’s internalizing problems: </w:t>
      </w:r>
      <w:r>
        <w:rPr>
          <w:lang w:eastAsia="zh-CN"/>
        </w:rPr>
        <w:t>T</w:t>
      </w:r>
      <w:r w:rsidRPr="00CB4078">
        <w:rPr>
          <w:lang w:eastAsia="zh-CN"/>
        </w:rPr>
        <w:t>he moderating role of mother-infant RSA synchrony.</w:t>
      </w:r>
      <w:r w:rsidR="00D3288B">
        <w:rPr>
          <w:lang w:eastAsia="zh-CN"/>
        </w:rPr>
        <w:t xml:space="preserve"> </w:t>
      </w:r>
      <w:r w:rsidR="00D3288B" w:rsidRPr="00D3288B">
        <w:rPr>
          <w:i/>
          <w:iCs/>
          <w:lang w:eastAsia="zh-CN"/>
        </w:rPr>
        <w:t>Development and Psychopathology</w:t>
      </w:r>
      <w:r w:rsidR="00D3288B">
        <w:rPr>
          <w:lang w:eastAsia="zh-CN"/>
        </w:rPr>
        <w:t xml:space="preserve">. </w:t>
      </w:r>
      <w:r w:rsidR="003A6995" w:rsidRPr="003A6995">
        <w:rPr>
          <w:lang w:eastAsia="zh-CN"/>
        </w:rPr>
        <w:t>https://doi.org/10.1017/S0954579423001153</w:t>
      </w:r>
    </w:p>
    <w:p w14:paraId="7A7CD409" w14:textId="77777777" w:rsidR="005942AF" w:rsidRDefault="005942AF" w:rsidP="00F92816">
      <w:pPr>
        <w:autoSpaceDE w:val="0"/>
        <w:autoSpaceDN w:val="0"/>
        <w:adjustRightInd w:val="0"/>
        <w:ind w:left="720" w:hanging="720"/>
        <w:rPr>
          <w:lang w:eastAsia="zh-CN"/>
        </w:rPr>
      </w:pPr>
    </w:p>
    <w:p w14:paraId="100F3D48" w14:textId="4508C316" w:rsidR="00F92816" w:rsidRPr="00EE1915" w:rsidRDefault="00F92816" w:rsidP="00F92816">
      <w:pPr>
        <w:autoSpaceDE w:val="0"/>
        <w:autoSpaceDN w:val="0"/>
        <w:adjustRightInd w:val="0"/>
        <w:ind w:left="720" w:hanging="720"/>
        <w:rPr>
          <w:i/>
          <w:iCs/>
          <w:lang w:eastAsia="zh-CN"/>
        </w:rPr>
      </w:pPr>
      <w:r>
        <w:rPr>
          <w:rFonts w:hint="eastAsia"/>
          <w:lang w:eastAsia="zh-CN"/>
        </w:rPr>
        <w:t>Li</w:t>
      </w:r>
      <w:r>
        <w:rPr>
          <w:lang w:eastAsia="zh-CN"/>
        </w:rPr>
        <w:t xml:space="preserve">, X.L., </w:t>
      </w:r>
      <w:r w:rsidRPr="00595622">
        <w:rPr>
          <w:b/>
          <w:bCs/>
          <w:lang w:eastAsia="zh-CN"/>
        </w:rPr>
        <w:t xml:space="preserve">Li, Z., </w:t>
      </w:r>
      <w:r>
        <w:rPr>
          <w:lang w:eastAsia="zh-CN"/>
        </w:rPr>
        <w:t>Jiang, J.L., &amp; Yan, N. (</w:t>
      </w:r>
      <w:r w:rsidR="0035325A">
        <w:rPr>
          <w:lang w:eastAsia="zh-CN"/>
        </w:rPr>
        <w:t>2022</w:t>
      </w:r>
      <w:r>
        <w:rPr>
          <w:lang w:eastAsia="zh-CN"/>
        </w:rPr>
        <w:t xml:space="preserve">). </w:t>
      </w:r>
      <w:r w:rsidRPr="006F1C67">
        <w:rPr>
          <w:lang w:eastAsia="zh-CN"/>
        </w:rPr>
        <w:t>Children's Sensory Processing Sensitivity and Prosocial Behaviors: Testing the Differential Susceptibility Hypotheses</w:t>
      </w:r>
      <w:r>
        <w:rPr>
          <w:lang w:eastAsia="zh-CN"/>
        </w:rPr>
        <w:t xml:space="preserve">. </w:t>
      </w:r>
      <w:r w:rsidR="00EE1915">
        <w:rPr>
          <w:i/>
          <w:iCs/>
          <w:lang w:eastAsia="zh-CN"/>
        </w:rPr>
        <w:t>Journal of Experimental Psychology</w:t>
      </w:r>
      <w:r w:rsidR="005B5090">
        <w:rPr>
          <w:i/>
          <w:iCs/>
          <w:lang w:eastAsia="zh-CN"/>
        </w:rPr>
        <w:t xml:space="preserve">, </w:t>
      </w:r>
      <w:r w:rsidR="00EE1915">
        <w:rPr>
          <w:i/>
          <w:iCs/>
          <w:lang w:eastAsia="zh-CN"/>
        </w:rPr>
        <w:t>General</w:t>
      </w:r>
      <w:r w:rsidR="004F2736">
        <w:rPr>
          <w:i/>
          <w:iCs/>
          <w:lang w:eastAsia="zh-CN"/>
        </w:rPr>
        <w:t>, 152</w:t>
      </w:r>
      <w:r w:rsidR="004F2736" w:rsidRPr="00D27D61">
        <w:rPr>
          <w:lang w:eastAsia="zh-CN"/>
        </w:rPr>
        <w:t xml:space="preserve">(5), </w:t>
      </w:r>
      <w:r w:rsidR="004503BE" w:rsidRPr="00D27D61">
        <w:rPr>
          <w:lang w:eastAsia="zh-CN"/>
        </w:rPr>
        <w:t>1334.</w:t>
      </w:r>
      <w:r w:rsidR="004503BE">
        <w:rPr>
          <w:i/>
          <w:iCs/>
          <w:lang w:eastAsia="zh-CN"/>
        </w:rPr>
        <w:t xml:space="preserve"> </w:t>
      </w:r>
      <w:r w:rsidR="00EE1915">
        <w:rPr>
          <w:i/>
          <w:iCs/>
          <w:lang w:eastAsia="zh-CN"/>
        </w:rPr>
        <w:t xml:space="preserve"> </w:t>
      </w:r>
      <w:r w:rsidR="008C43EE" w:rsidRPr="008C43EE">
        <w:rPr>
          <w:lang w:eastAsia="zh-CN"/>
        </w:rPr>
        <w:t>https://doi.org/10.1037/xge0001314</w:t>
      </w:r>
    </w:p>
    <w:p w14:paraId="1BC5D87F" w14:textId="77777777" w:rsidR="00F92816" w:rsidRPr="00542E96" w:rsidRDefault="00F92816" w:rsidP="00457F04">
      <w:pPr>
        <w:autoSpaceDE w:val="0"/>
        <w:autoSpaceDN w:val="0"/>
        <w:adjustRightInd w:val="0"/>
        <w:ind w:left="720" w:hanging="720"/>
        <w:rPr>
          <w:b/>
          <w:bCs/>
          <w:lang w:eastAsia="zh-CN"/>
        </w:rPr>
      </w:pPr>
    </w:p>
    <w:p w14:paraId="6AA5BD1A" w14:textId="330EBBF0" w:rsidR="00457F04" w:rsidRPr="00D25C3E" w:rsidRDefault="00457F04" w:rsidP="00457F04">
      <w:pPr>
        <w:autoSpaceDE w:val="0"/>
        <w:autoSpaceDN w:val="0"/>
        <w:adjustRightInd w:val="0"/>
        <w:ind w:left="720" w:hanging="720"/>
        <w:rPr>
          <w:lang w:eastAsia="zh-CN"/>
        </w:rPr>
      </w:pPr>
      <w:r>
        <w:rPr>
          <w:b/>
          <w:bCs/>
          <w:lang w:eastAsia="zh-CN"/>
        </w:rPr>
        <w:t xml:space="preserve">Li, Z., </w:t>
      </w:r>
      <w:r>
        <w:rPr>
          <w:lang w:eastAsia="zh-CN"/>
        </w:rPr>
        <w:t>Sturge-Apple, M.L., Platts, C.R., &amp; Davies, P.T. (</w:t>
      </w:r>
      <w:r w:rsidR="005C620C">
        <w:rPr>
          <w:lang w:eastAsia="zh-CN"/>
        </w:rPr>
        <w:t>2022</w:t>
      </w:r>
      <w:r w:rsidRPr="00B46AB8">
        <w:rPr>
          <w:lang w:eastAsia="zh-CN"/>
        </w:rPr>
        <w:t>)</w:t>
      </w:r>
      <w:r>
        <w:rPr>
          <w:lang w:eastAsia="zh-CN"/>
        </w:rPr>
        <w:t xml:space="preserve">. </w:t>
      </w:r>
      <w:r w:rsidR="00CC2CEE" w:rsidRPr="00CC2CEE">
        <w:rPr>
          <w:lang w:eastAsia="zh-CN"/>
        </w:rPr>
        <w:t>Testing different sources of environmental unpredictability on adolescent functioning: Ancestral cue vs. Statistical learning and the role of temperament</w:t>
      </w:r>
      <w:r>
        <w:rPr>
          <w:lang w:eastAsia="zh-CN"/>
        </w:rPr>
        <w:t xml:space="preserve">. </w:t>
      </w:r>
      <w:r w:rsidR="000074DF" w:rsidRPr="005A3959">
        <w:rPr>
          <w:i/>
          <w:iCs/>
          <w:lang w:eastAsia="zh-CN"/>
        </w:rPr>
        <w:t>Journal of Child Psychology and Psychiatry</w:t>
      </w:r>
      <w:r w:rsidR="003215C0">
        <w:rPr>
          <w:i/>
          <w:iCs/>
          <w:lang w:eastAsia="zh-CN"/>
        </w:rPr>
        <w:t>, 64</w:t>
      </w:r>
      <w:r w:rsidR="003215C0">
        <w:rPr>
          <w:lang w:eastAsia="zh-CN"/>
        </w:rPr>
        <w:t>(3), 437-448</w:t>
      </w:r>
      <w:r w:rsidR="00BA6862">
        <w:rPr>
          <w:i/>
          <w:iCs/>
          <w:lang w:eastAsia="zh-CN"/>
        </w:rPr>
        <w:t xml:space="preserve">. </w:t>
      </w:r>
      <w:r w:rsidR="00D25C3E" w:rsidRPr="00D25C3E">
        <w:rPr>
          <w:lang w:eastAsia="zh-CN"/>
        </w:rPr>
        <w:t>https://doi.org/10.1111/jcpp.13714</w:t>
      </w:r>
    </w:p>
    <w:p w14:paraId="0C0D05D7" w14:textId="77777777" w:rsidR="00457F04" w:rsidRDefault="00457F04" w:rsidP="00B646DD">
      <w:pPr>
        <w:autoSpaceDE w:val="0"/>
        <w:autoSpaceDN w:val="0"/>
        <w:adjustRightInd w:val="0"/>
        <w:ind w:left="720" w:hanging="720"/>
        <w:rPr>
          <w:rFonts w:eastAsiaTheme="minorEastAsia"/>
          <w:kern w:val="2"/>
          <w:lang w:eastAsia="zh-CN"/>
        </w:rPr>
      </w:pPr>
    </w:p>
    <w:p w14:paraId="70999FE0" w14:textId="48893A0B" w:rsidR="00B646DD" w:rsidRPr="00DB760C" w:rsidRDefault="00B646DD" w:rsidP="00B646DD">
      <w:pPr>
        <w:autoSpaceDE w:val="0"/>
        <w:autoSpaceDN w:val="0"/>
        <w:adjustRightInd w:val="0"/>
        <w:ind w:left="720" w:hanging="720"/>
        <w:rPr>
          <w:iCs/>
        </w:rPr>
      </w:pPr>
      <w:r w:rsidRPr="00DB760C">
        <w:rPr>
          <w:rFonts w:eastAsiaTheme="minorEastAsia"/>
          <w:kern w:val="2"/>
          <w:lang w:eastAsia="zh-CN"/>
        </w:rPr>
        <w:t xml:space="preserve">Husby, S.M., Skalická, V., </w:t>
      </w:r>
      <w:r w:rsidRPr="00DB760C">
        <w:rPr>
          <w:rFonts w:eastAsiaTheme="minorEastAsia"/>
          <w:b/>
          <w:kern w:val="2"/>
          <w:lang w:eastAsia="zh-CN"/>
        </w:rPr>
        <w:t>Li, Z</w:t>
      </w:r>
      <w:r w:rsidRPr="00DB760C">
        <w:rPr>
          <w:rFonts w:eastAsiaTheme="minorEastAsia"/>
          <w:kern w:val="2"/>
          <w:lang w:eastAsia="zh-CN"/>
        </w:rPr>
        <w:t xml:space="preserve">., Belsky, J., </w:t>
      </w:r>
      <w:proofErr w:type="spellStart"/>
      <w:r w:rsidRPr="00DB760C">
        <w:t>Wichstrøm</w:t>
      </w:r>
      <w:proofErr w:type="spellEnd"/>
      <w:r w:rsidRPr="00DB760C">
        <w:t xml:space="preserve">, L. </w:t>
      </w:r>
      <w:r w:rsidRPr="009963FA">
        <w:t>(</w:t>
      </w:r>
      <w:r w:rsidR="00333823" w:rsidRPr="009963FA">
        <w:rPr>
          <w:lang w:eastAsia="zh-CN"/>
        </w:rPr>
        <w:t>2022</w:t>
      </w:r>
      <w:r w:rsidRPr="009963FA">
        <w:t>).</w:t>
      </w:r>
      <w:r w:rsidRPr="00DB760C">
        <w:rPr>
          <w:rFonts w:ascii="Arial" w:hAnsi="Arial" w:cs="Arial"/>
          <w:color w:val="606060"/>
          <w:sz w:val="21"/>
          <w:szCs w:val="21"/>
          <w:shd w:val="clear" w:color="auto" w:fill="FFFFFF"/>
        </w:rPr>
        <w:t xml:space="preserve"> </w:t>
      </w:r>
      <w:r w:rsidRPr="00DB760C">
        <w:rPr>
          <w:iCs/>
        </w:rPr>
        <w:t xml:space="preserve">Reciprocal relations between conflicted student-teacher relationship and children’s behavior problems: Within-person analyses from Norway and the USA. </w:t>
      </w:r>
      <w:r w:rsidR="009B6518" w:rsidRPr="00AC30A1">
        <w:rPr>
          <w:i/>
        </w:rPr>
        <w:t xml:space="preserve">Research </w:t>
      </w:r>
      <w:r w:rsidR="007E6FBC" w:rsidRPr="00AC30A1">
        <w:rPr>
          <w:i/>
        </w:rPr>
        <w:t>on Child and Adolescent Psychopathology</w:t>
      </w:r>
      <w:r w:rsidR="00014C14">
        <w:rPr>
          <w:iCs/>
        </w:rPr>
        <w:t xml:space="preserve">, </w:t>
      </w:r>
      <w:r w:rsidR="005F191A">
        <w:rPr>
          <w:i/>
        </w:rPr>
        <w:t>51</w:t>
      </w:r>
      <w:r w:rsidR="005F191A" w:rsidRPr="00C732CB">
        <w:rPr>
          <w:iCs/>
        </w:rPr>
        <w:t>(3</w:t>
      </w:r>
      <w:r w:rsidR="00C801A3" w:rsidRPr="00C732CB">
        <w:rPr>
          <w:iCs/>
        </w:rPr>
        <w:t xml:space="preserve">), </w:t>
      </w:r>
      <w:r w:rsidR="00A53374" w:rsidRPr="00C732CB">
        <w:rPr>
          <w:iCs/>
        </w:rPr>
        <w:t>331-342.</w:t>
      </w:r>
      <w:r w:rsidR="007E6FBC">
        <w:rPr>
          <w:iCs/>
        </w:rPr>
        <w:t xml:space="preserve"> </w:t>
      </w:r>
      <w:r w:rsidR="00F75BFC" w:rsidRPr="00F75BFC">
        <w:rPr>
          <w:iCs/>
        </w:rPr>
        <w:t>https://doi.org/10.1007/s10802-022-00968-4</w:t>
      </w:r>
    </w:p>
    <w:p w14:paraId="027C2B66" w14:textId="77777777" w:rsidR="00B646DD" w:rsidRPr="00DB760C" w:rsidRDefault="00B646DD" w:rsidP="00340693">
      <w:pPr>
        <w:autoSpaceDE w:val="0"/>
        <w:autoSpaceDN w:val="0"/>
        <w:adjustRightInd w:val="0"/>
        <w:ind w:left="720" w:hanging="720"/>
        <w:rPr>
          <w:b/>
          <w:lang w:eastAsia="zh-CN"/>
        </w:rPr>
      </w:pPr>
    </w:p>
    <w:p w14:paraId="5AA73079" w14:textId="097493AE" w:rsidR="00340693" w:rsidRPr="00DB760C" w:rsidRDefault="00340693" w:rsidP="00340693">
      <w:pPr>
        <w:autoSpaceDE w:val="0"/>
        <w:autoSpaceDN w:val="0"/>
        <w:adjustRightInd w:val="0"/>
        <w:ind w:left="720" w:hanging="720"/>
        <w:rPr>
          <w:bCs/>
          <w:lang w:eastAsia="zh-CN"/>
        </w:rPr>
      </w:pPr>
      <w:r w:rsidRPr="00DB760C">
        <w:rPr>
          <w:b/>
          <w:lang w:eastAsia="zh-CN"/>
        </w:rPr>
        <w:t xml:space="preserve">Li, Z., </w:t>
      </w:r>
      <w:r w:rsidRPr="00DB760C">
        <w:rPr>
          <w:bCs/>
          <w:lang w:eastAsia="zh-CN"/>
        </w:rPr>
        <w:t>Sturge-Apple, M.L., Davies, P.T. (</w:t>
      </w:r>
      <w:r w:rsidR="005B3A06" w:rsidRPr="00DB760C">
        <w:rPr>
          <w:bCs/>
          <w:lang w:eastAsia="zh-CN"/>
        </w:rPr>
        <w:t>2022</w:t>
      </w:r>
      <w:r w:rsidRPr="00DB760C">
        <w:rPr>
          <w:bCs/>
          <w:lang w:eastAsia="zh-CN"/>
        </w:rPr>
        <w:t xml:space="preserve">). Family instability, parenting, and child socioemotional functioning: Moderation by maternal sympathetic stress reactivity. </w:t>
      </w:r>
      <w:r w:rsidR="005B3A38" w:rsidRPr="00DB760C">
        <w:rPr>
          <w:bCs/>
          <w:i/>
          <w:iCs/>
          <w:lang w:eastAsia="zh-CN"/>
        </w:rPr>
        <w:lastRenderedPageBreak/>
        <w:t>Development and Psychopathology</w:t>
      </w:r>
      <w:r w:rsidR="00FE01E3">
        <w:rPr>
          <w:bCs/>
          <w:lang w:eastAsia="zh-CN"/>
        </w:rPr>
        <w:t xml:space="preserve">, </w:t>
      </w:r>
      <w:r w:rsidR="003F7EA1" w:rsidRPr="00450F28">
        <w:rPr>
          <w:bCs/>
          <w:i/>
          <w:iCs/>
          <w:lang w:eastAsia="zh-CN"/>
        </w:rPr>
        <w:t>35</w:t>
      </w:r>
      <w:r w:rsidR="003F7EA1">
        <w:rPr>
          <w:bCs/>
          <w:lang w:eastAsia="zh-CN"/>
        </w:rPr>
        <w:t xml:space="preserve">(4), </w:t>
      </w:r>
      <w:r w:rsidR="00C80AFF">
        <w:rPr>
          <w:bCs/>
          <w:lang w:eastAsia="zh-CN"/>
        </w:rPr>
        <w:t>1929-1941.</w:t>
      </w:r>
      <w:r w:rsidR="005B3A38" w:rsidRPr="00DB760C">
        <w:rPr>
          <w:bCs/>
          <w:lang w:eastAsia="zh-CN"/>
        </w:rPr>
        <w:t xml:space="preserve"> </w:t>
      </w:r>
      <w:r w:rsidR="005B3A06" w:rsidRPr="00DB760C">
        <w:rPr>
          <w:bCs/>
          <w:lang w:eastAsia="zh-CN"/>
        </w:rPr>
        <w:t>https://doi.org/10.1017/S095457942200058X</w:t>
      </w:r>
    </w:p>
    <w:p w14:paraId="16F546BB" w14:textId="77777777" w:rsidR="00340693" w:rsidRPr="00DB760C" w:rsidRDefault="00340693" w:rsidP="005D318C">
      <w:pPr>
        <w:autoSpaceDE w:val="0"/>
        <w:autoSpaceDN w:val="0"/>
        <w:adjustRightInd w:val="0"/>
        <w:ind w:left="720" w:hanging="720"/>
        <w:rPr>
          <w:rFonts w:eastAsiaTheme="minorEastAsia"/>
          <w:kern w:val="2"/>
          <w:lang w:eastAsia="zh-CN"/>
        </w:rPr>
      </w:pPr>
    </w:p>
    <w:p w14:paraId="013F783C" w14:textId="267D3F6C" w:rsidR="001259AC" w:rsidRPr="009B391E" w:rsidRDefault="005D318C" w:rsidP="009B391E">
      <w:pPr>
        <w:autoSpaceDE w:val="0"/>
        <w:autoSpaceDN w:val="0"/>
        <w:adjustRightInd w:val="0"/>
        <w:ind w:left="720" w:hanging="720"/>
        <w:rPr>
          <w:rFonts w:eastAsiaTheme="minorEastAsia"/>
          <w:kern w:val="2"/>
          <w:lang w:eastAsia="zh-CN"/>
        </w:rPr>
      </w:pPr>
      <w:r w:rsidRPr="00DB760C">
        <w:rPr>
          <w:rFonts w:eastAsiaTheme="minorEastAsia"/>
          <w:kern w:val="2"/>
          <w:lang w:eastAsia="zh-CN"/>
        </w:rPr>
        <w:t xml:space="preserve">Davies, P.T., Thompson, M.J., </w:t>
      </w:r>
      <w:r w:rsidRPr="00DB760C">
        <w:rPr>
          <w:rFonts w:eastAsiaTheme="minorEastAsia"/>
          <w:b/>
          <w:bCs/>
          <w:kern w:val="2"/>
          <w:lang w:eastAsia="zh-CN"/>
        </w:rPr>
        <w:t>Li., Z.,</w:t>
      </w:r>
      <w:r w:rsidRPr="00DB760C">
        <w:rPr>
          <w:rFonts w:eastAsiaTheme="minorEastAsia"/>
          <w:kern w:val="2"/>
          <w:lang w:eastAsia="zh-CN"/>
        </w:rPr>
        <w:t xml:space="preserve"> &amp; Sturge-Apple, M.L. (</w:t>
      </w:r>
      <w:r w:rsidR="009F3B8C" w:rsidRPr="00DB760C">
        <w:rPr>
          <w:rFonts w:eastAsiaTheme="minorEastAsia"/>
          <w:kern w:val="2"/>
          <w:lang w:eastAsia="zh-CN"/>
        </w:rPr>
        <w:t>2022</w:t>
      </w:r>
      <w:r w:rsidRPr="00DB760C">
        <w:rPr>
          <w:rFonts w:eastAsiaTheme="minorEastAsia"/>
          <w:kern w:val="2"/>
          <w:lang w:eastAsia="zh-CN"/>
        </w:rPr>
        <w:t xml:space="preserve">). The cognitive costs and hidden talents of children exposed to parental relationship instability: A test of life history theory. </w:t>
      </w:r>
      <w:r w:rsidR="00E27827" w:rsidRPr="00DB760C">
        <w:rPr>
          <w:rFonts w:eastAsiaTheme="minorEastAsia"/>
          <w:i/>
          <w:iCs/>
          <w:kern w:val="2"/>
          <w:lang w:eastAsia="zh-CN"/>
        </w:rPr>
        <w:t>Developmental Psychology</w:t>
      </w:r>
      <w:r w:rsidR="008829F9">
        <w:rPr>
          <w:rFonts w:eastAsiaTheme="minorEastAsia"/>
          <w:i/>
          <w:iCs/>
          <w:kern w:val="2"/>
          <w:lang w:eastAsia="zh-CN"/>
        </w:rPr>
        <w:t xml:space="preserve">, </w:t>
      </w:r>
      <w:r w:rsidR="00030FFC">
        <w:rPr>
          <w:rFonts w:eastAsiaTheme="minorEastAsia"/>
          <w:i/>
          <w:iCs/>
          <w:kern w:val="2"/>
          <w:lang w:eastAsia="zh-CN"/>
        </w:rPr>
        <w:t>58</w:t>
      </w:r>
      <w:r w:rsidR="00030FFC" w:rsidRPr="00F53F6E">
        <w:rPr>
          <w:rFonts w:eastAsiaTheme="minorEastAsia"/>
          <w:kern w:val="2"/>
          <w:lang w:eastAsia="zh-CN"/>
        </w:rPr>
        <w:t>(8)</w:t>
      </w:r>
      <w:r w:rsidR="00620CFB" w:rsidRPr="00F53F6E">
        <w:rPr>
          <w:rFonts w:eastAsiaTheme="minorEastAsia"/>
          <w:kern w:val="2"/>
          <w:lang w:eastAsia="zh-CN"/>
        </w:rPr>
        <w:t>, 1485.</w:t>
      </w:r>
      <w:r w:rsidR="00F53F6E">
        <w:rPr>
          <w:rFonts w:eastAsiaTheme="minorEastAsia"/>
          <w:kern w:val="2"/>
          <w:lang w:eastAsia="zh-CN"/>
        </w:rPr>
        <w:t xml:space="preserve"> </w:t>
      </w:r>
      <w:hyperlink r:id="rId8" w:history="1">
        <w:r w:rsidR="00D50AE4" w:rsidRPr="00505309">
          <w:rPr>
            <w:rStyle w:val="Hyperlink"/>
            <w:rFonts w:eastAsiaTheme="minorEastAsia"/>
            <w:kern w:val="2"/>
            <w:lang w:eastAsia="zh-CN"/>
          </w:rPr>
          <w:t>https://doi.org/10.1037/dev0001381</w:t>
        </w:r>
      </w:hyperlink>
      <w:r w:rsidR="001259AC">
        <w:rPr>
          <w:rFonts w:eastAsiaTheme="minorEastAsia"/>
          <w:kern w:val="2"/>
          <w:lang w:eastAsia="zh-CN"/>
        </w:rPr>
        <w:t xml:space="preserve"> </w:t>
      </w:r>
      <w:r w:rsidR="001259AC" w:rsidRPr="00A22826">
        <w:rPr>
          <w:rFonts w:eastAsiaTheme="minorEastAsia"/>
          <w:b/>
          <w:bCs/>
          <w:kern w:val="2"/>
          <w:lang w:eastAsia="zh-CN"/>
        </w:rPr>
        <w:t>(</w:t>
      </w:r>
      <w:r w:rsidR="00A22826" w:rsidRPr="00A22826">
        <w:rPr>
          <w:rFonts w:eastAsiaTheme="minorEastAsia"/>
          <w:b/>
          <w:bCs/>
          <w:kern w:val="2"/>
          <w:lang w:eastAsia="zh-CN"/>
        </w:rPr>
        <w:t>Editor’s Choice</w:t>
      </w:r>
      <w:r w:rsidR="001259AC" w:rsidRPr="00A22826">
        <w:rPr>
          <w:rFonts w:eastAsiaTheme="minorEastAsia"/>
          <w:b/>
          <w:bCs/>
          <w:kern w:val="2"/>
          <w:lang w:eastAsia="zh-CN"/>
        </w:rPr>
        <w:t>)</w:t>
      </w:r>
    </w:p>
    <w:p w14:paraId="62B2F4A4" w14:textId="77777777" w:rsidR="005D318C" w:rsidRPr="00A22826" w:rsidRDefault="005D318C" w:rsidP="00D36DF1">
      <w:pPr>
        <w:autoSpaceDE w:val="0"/>
        <w:autoSpaceDN w:val="0"/>
        <w:adjustRightInd w:val="0"/>
        <w:rPr>
          <w:rFonts w:eastAsiaTheme="minorEastAsia"/>
          <w:b/>
          <w:bCs/>
          <w:kern w:val="2"/>
          <w:lang w:eastAsia="zh-CN"/>
        </w:rPr>
      </w:pPr>
    </w:p>
    <w:p w14:paraId="0F6E2058" w14:textId="702CBE0C" w:rsidR="00AC3125" w:rsidRPr="00DB760C" w:rsidRDefault="00AC3125" w:rsidP="00AC3125">
      <w:pPr>
        <w:autoSpaceDE w:val="0"/>
        <w:autoSpaceDN w:val="0"/>
        <w:adjustRightInd w:val="0"/>
        <w:ind w:left="720" w:hanging="720"/>
        <w:rPr>
          <w:rFonts w:eastAsiaTheme="minorEastAsia"/>
          <w:kern w:val="2"/>
          <w:lang w:eastAsia="zh-CN"/>
        </w:rPr>
      </w:pPr>
      <w:r w:rsidRPr="00DB760C">
        <w:rPr>
          <w:rFonts w:eastAsiaTheme="minorEastAsia"/>
          <w:b/>
          <w:kern w:val="2"/>
          <w:lang w:eastAsia="zh-CN"/>
        </w:rPr>
        <w:t>Li, Z.</w:t>
      </w:r>
      <w:r w:rsidRPr="00DB760C">
        <w:rPr>
          <w:rFonts w:eastAsiaTheme="minorEastAsia"/>
          <w:kern w:val="2"/>
          <w:lang w:eastAsia="zh-CN"/>
        </w:rPr>
        <w:t>, &amp; Belsky, J. (</w:t>
      </w:r>
      <w:r w:rsidR="00073A6D" w:rsidRPr="00DB760C">
        <w:rPr>
          <w:rFonts w:eastAsiaTheme="minorEastAsia"/>
          <w:kern w:val="2"/>
          <w:lang w:eastAsia="zh-CN"/>
        </w:rPr>
        <w:t>2022</w:t>
      </w:r>
      <w:r w:rsidRPr="00DB760C">
        <w:rPr>
          <w:rFonts w:eastAsiaTheme="minorEastAsia"/>
          <w:kern w:val="2"/>
          <w:lang w:eastAsia="zh-CN"/>
        </w:rPr>
        <w:t xml:space="preserve">). Indirect effects, via parental factors, of income harshness and unpredictability on kindergarteners’ socioemotional functioning. </w:t>
      </w:r>
      <w:r w:rsidRPr="00DB760C">
        <w:rPr>
          <w:rFonts w:eastAsiaTheme="minorEastAsia"/>
          <w:i/>
          <w:iCs/>
          <w:kern w:val="2"/>
          <w:lang w:eastAsia="zh-CN"/>
        </w:rPr>
        <w:t>Development and Psychopathology</w:t>
      </w:r>
      <w:r w:rsidR="00D50AE4">
        <w:rPr>
          <w:rFonts w:eastAsiaTheme="minorEastAsia"/>
          <w:i/>
          <w:iCs/>
          <w:kern w:val="2"/>
          <w:lang w:eastAsia="zh-CN"/>
        </w:rPr>
        <w:t>, 34</w:t>
      </w:r>
      <w:r w:rsidR="00D50AE4" w:rsidRPr="009D52C0">
        <w:rPr>
          <w:rFonts w:eastAsiaTheme="minorEastAsia"/>
          <w:kern w:val="2"/>
          <w:lang w:eastAsia="zh-CN"/>
        </w:rPr>
        <w:t>(2)</w:t>
      </w:r>
      <w:r w:rsidR="00F13C9D" w:rsidRPr="009D52C0">
        <w:rPr>
          <w:rFonts w:eastAsiaTheme="minorEastAsia"/>
          <w:kern w:val="2"/>
          <w:lang w:eastAsia="zh-CN"/>
        </w:rPr>
        <w:t>, 6</w:t>
      </w:r>
      <w:r w:rsidR="00522BC0">
        <w:rPr>
          <w:rFonts w:eastAsiaTheme="minorEastAsia"/>
          <w:kern w:val="2"/>
          <w:lang w:eastAsia="zh-CN"/>
        </w:rPr>
        <w:t>35</w:t>
      </w:r>
      <w:r w:rsidR="00F13C9D" w:rsidRPr="009D52C0">
        <w:rPr>
          <w:rFonts w:eastAsiaTheme="minorEastAsia"/>
          <w:kern w:val="2"/>
          <w:lang w:eastAsia="zh-CN"/>
        </w:rPr>
        <w:t>-6</w:t>
      </w:r>
      <w:r w:rsidR="00522BC0">
        <w:rPr>
          <w:rFonts w:eastAsiaTheme="minorEastAsia"/>
          <w:kern w:val="2"/>
          <w:lang w:eastAsia="zh-CN"/>
        </w:rPr>
        <w:t>46</w:t>
      </w:r>
      <w:r w:rsidRPr="00DB760C">
        <w:rPr>
          <w:rFonts w:eastAsiaTheme="minorEastAsia"/>
          <w:kern w:val="2"/>
          <w:lang w:eastAsia="zh-CN"/>
        </w:rPr>
        <w:t>.</w:t>
      </w:r>
      <w:r w:rsidR="00B72586" w:rsidRPr="00DB760C">
        <w:t xml:space="preserve"> </w:t>
      </w:r>
      <w:r w:rsidR="00B72586" w:rsidRPr="00DB760C">
        <w:rPr>
          <w:rFonts w:eastAsiaTheme="minorEastAsia"/>
          <w:kern w:val="2"/>
          <w:lang w:eastAsia="zh-CN"/>
        </w:rPr>
        <w:t>http://dx.doi.org/10.1017/S095457942100136X</w:t>
      </w:r>
    </w:p>
    <w:p w14:paraId="6952254E" w14:textId="77777777" w:rsidR="00AC3125" w:rsidRPr="00DB760C" w:rsidRDefault="00AC3125" w:rsidP="00222B67">
      <w:pPr>
        <w:autoSpaceDE w:val="0"/>
        <w:autoSpaceDN w:val="0"/>
        <w:adjustRightInd w:val="0"/>
        <w:ind w:left="720" w:hanging="720"/>
        <w:rPr>
          <w:b/>
          <w:lang w:eastAsia="zh-CN"/>
        </w:rPr>
      </w:pPr>
    </w:p>
    <w:p w14:paraId="348E6A04" w14:textId="5DB43D7B" w:rsidR="00222B67" w:rsidRPr="00DB760C" w:rsidRDefault="00222B67" w:rsidP="00222B67">
      <w:pPr>
        <w:autoSpaceDE w:val="0"/>
        <w:autoSpaceDN w:val="0"/>
        <w:adjustRightInd w:val="0"/>
        <w:ind w:left="720" w:hanging="720"/>
        <w:rPr>
          <w:bCs/>
          <w:lang w:eastAsia="zh-CN"/>
        </w:rPr>
      </w:pPr>
      <w:r w:rsidRPr="00DB760C">
        <w:rPr>
          <w:b/>
          <w:lang w:eastAsia="zh-CN"/>
        </w:rPr>
        <w:t xml:space="preserve">Li, Z., </w:t>
      </w:r>
      <w:r w:rsidRPr="00DB760C">
        <w:rPr>
          <w:bCs/>
          <w:lang w:eastAsia="zh-CN"/>
        </w:rPr>
        <w:t>Sturge-Apple, M.L., Schupbach, E*., Liu, S., &amp; Davies, P.T. (</w:t>
      </w:r>
      <w:r w:rsidR="00C90F44" w:rsidRPr="00DB760C">
        <w:rPr>
          <w:bCs/>
          <w:lang w:eastAsia="zh-CN"/>
        </w:rPr>
        <w:t>2022</w:t>
      </w:r>
      <w:r w:rsidRPr="00DB760C">
        <w:rPr>
          <w:bCs/>
          <w:lang w:eastAsia="zh-CN"/>
        </w:rPr>
        <w:t xml:space="preserve">). Dynamic interdependence in parenting behavior: The role of family and child risk factors. </w:t>
      </w:r>
      <w:r w:rsidR="00E13AF1" w:rsidRPr="00DB760C">
        <w:rPr>
          <w:bCs/>
          <w:i/>
          <w:iCs/>
          <w:lang w:eastAsia="zh-CN"/>
        </w:rPr>
        <w:t>Journal of Family Psychology</w:t>
      </w:r>
      <w:r w:rsidR="007609F1">
        <w:rPr>
          <w:bCs/>
          <w:i/>
          <w:iCs/>
          <w:lang w:eastAsia="zh-CN"/>
        </w:rPr>
        <w:t>,</w:t>
      </w:r>
      <w:r w:rsidR="007609F1" w:rsidRPr="007609F1"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 w:rsidR="007609F1" w:rsidRPr="007609F1">
        <w:rPr>
          <w:bCs/>
          <w:i/>
          <w:iCs/>
          <w:lang w:eastAsia="zh-CN"/>
        </w:rPr>
        <w:t>36</w:t>
      </w:r>
      <w:r w:rsidR="007609F1" w:rsidRPr="007609F1">
        <w:rPr>
          <w:bCs/>
          <w:lang w:eastAsia="zh-CN"/>
        </w:rPr>
        <w:t>(6), 874–884</w:t>
      </w:r>
      <w:r w:rsidR="00E13AF1" w:rsidRPr="00DB760C">
        <w:rPr>
          <w:bCs/>
          <w:lang w:eastAsia="zh-CN"/>
        </w:rPr>
        <w:t xml:space="preserve">. </w:t>
      </w:r>
      <w:proofErr w:type="gramStart"/>
      <w:r w:rsidR="003B68CF" w:rsidRPr="00DB760C">
        <w:rPr>
          <w:bCs/>
          <w:lang w:eastAsia="zh-CN"/>
        </w:rPr>
        <w:t xml:space="preserve">https://doi.org/10.1037/fam0000966 </w:t>
      </w:r>
      <w:r w:rsidR="00A709B1" w:rsidRPr="00DB760C">
        <w:rPr>
          <w:bCs/>
          <w:lang w:eastAsia="zh-CN"/>
        </w:rPr>
        <w:t xml:space="preserve"> </w:t>
      </w:r>
      <w:r w:rsidRPr="00DB760C">
        <w:rPr>
          <w:bCs/>
          <w:lang w:eastAsia="zh-CN"/>
        </w:rPr>
        <w:t>(</w:t>
      </w:r>
      <w:proofErr w:type="gramEnd"/>
      <w:r w:rsidRPr="00DB760C">
        <w:rPr>
          <w:bCs/>
          <w:lang w:eastAsia="zh-CN"/>
        </w:rPr>
        <w:t>*: student mentee)</w:t>
      </w:r>
    </w:p>
    <w:p w14:paraId="312B974E" w14:textId="77777777" w:rsidR="00291B29" w:rsidRPr="00DB760C" w:rsidRDefault="00291B29" w:rsidP="00785B52">
      <w:pPr>
        <w:autoSpaceDE w:val="0"/>
        <w:autoSpaceDN w:val="0"/>
        <w:adjustRightInd w:val="0"/>
        <w:rPr>
          <w:b/>
          <w:lang w:eastAsia="zh-CN"/>
        </w:rPr>
      </w:pPr>
    </w:p>
    <w:p w14:paraId="0D7E905F" w14:textId="7FA71A86" w:rsidR="00DB2005" w:rsidRPr="00DB760C" w:rsidRDefault="00DB2005" w:rsidP="00DB2005">
      <w:pPr>
        <w:autoSpaceDE w:val="0"/>
        <w:autoSpaceDN w:val="0"/>
        <w:adjustRightInd w:val="0"/>
        <w:ind w:left="720" w:hanging="720"/>
        <w:rPr>
          <w:rFonts w:cs="Calibri"/>
        </w:rPr>
      </w:pPr>
      <w:r w:rsidRPr="00DB760C">
        <w:rPr>
          <w:b/>
          <w:lang w:eastAsia="zh-CN"/>
        </w:rPr>
        <w:t xml:space="preserve">Li, Z., </w:t>
      </w:r>
      <w:r w:rsidRPr="00DB760C">
        <w:rPr>
          <w:bCs/>
          <w:lang w:eastAsia="zh-CN"/>
        </w:rPr>
        <w:t>Sturge-Apple, M.L., Jones-Gordils, H.R., &amp; Davies, P.T. (2022</w:t>
      </w:r>
      <w:r w:rsidRPr="00DB760C">
        <w:rPr>
          <w:bCs/>
          <w:i/>
          <w:iCs/>
          <w:lang w:eastAsia="zh-CN"/>
        </w:rPr>
        <w:t>)</w:t>
      </w:r>
      <w:r w:rsidRPr="00DB760C">
        <w:rPr>
          <w:bCs/>
          <w:lang w:eastAsia="zh-CN"/>
        </w:rPr>
        <w:t xml:space="preserve">. </w:t>
      </w:r>
      <w:r w:rsidRPr="00DB760C">
        <w:rPr>
          <w:rFonts w:eastAsia="Times New Roman"/>
        </w:rPr>
        <w:t>Sensory processing sensitivity behavior moderates the association between environmental harshness, unpredictability, and child socioemotional functioning</w:t>
      </w:r>
      <w:r w:rsidRPr="00DB760C">
        <w:rPr>
          <w:rFonts w:cs="Calibri"/>
        </w:rPr>
        <w:t xml:space="preserve">. </w:t>
      </w:r>
      <w:r w:rsidRPr="00DB760C">
        <w:rPr>
          <w:rFonts w:cs="Calibri"/>
          <w:i/>
          <w:iCs/>
        </w:rPr>
        <w:t>Development and Psychopathology</w:t>
      </w:r>
      <w:r w:rsidR="001E189B">
        <w:rPr>
          <w:rFonts w:cs="Calibri"/>
          <w:i/>
          <w:iCs/>
        </w:rPr>
        <w:t xml:space="preserve">, 34(2), </w:t>
      </w:r>
      <w:r w:rsidR="008B6D01">
        <w:rPr>
          <w:rFonts w:cs="Calibri"/>
          <w:i/>
          <w:iCs/>
        </w:rPr>
        <w:t>675-688</w:t>
      </w:r>
      <w:r w:rsidRPr="00DB760C">
        <w:rPr>
          <w:rFonts w:cs="Calibri"/>
          <w:i/>
          <w:iCs/>
        </w:rPr>
        <w:t xml:space="preserve">. </w:t>
      </w:r>
      <w:r w:rsidRPr="00DB760C">
        <w:rPr>
          <w:rFonts w:cs="Calibri"/>
        </w:rPr>
        <w:t>https://doi.org/10.1017/S0954579421001188</w:t>
      </w:r>
    </w:p>
    <w:p w14:paraId="1B46FDAD" w14:textId="77777777" w:rsidR="00DB2005" w:rsidRPr="00DB760C" w:rsidRDefault="00DB2005" w:rsidP="00CD6663">
      <w:pPr>
        <w:autoSpaceDE w:val="0"/>
        <w:autoSpaceDN w:val="0"/>
        <w:adjustRightInd w:val="0"/>
        <w:ind w:left="720" w:hanging="720"/>
        <w:rPr>
          <w:b/>
          <w:lang w:eastAsia="zh-CN"/>
        </w:rPr>
      </w:pPr>
    </w:p>
    <w:p w14:paraId="48F1AC12" w14:textId="13C63A55" w:rsidR="008D63C1" w:rsidRPr="00DB760C" w:rsidRDefault="008D63C1" w:rsidP="00CD6663">
      <w:pPr>
        <w:autoSpaceDE w:val="0"/>
        <w:autoSpaceDN w:val="0"/>
        <w:adjustRightInd w:val="0"/>
        <w:ind w:left="720" w:hanging="720"/>
        <w:rPr>
          <w:lang w:eastAsia="zh-CN"/>
        </w:rPr>
      </w:pPr>
      <w:r w:rsidRPr="00DB760C">
        <w:rPr>
          <w:b/>
          <w:lang w:eastAsia="zh-CN"/>
        </w:rPr>
        <w:t>Li, Z</w:t>
      </w:r>
      <w:r w:rsidRPr="00DB760C">
        <w:rPr>
          <w:lang w:eastAsia="zh-CN"/>
        </w:rPr>
        <w:t>., Sturge-Apple, M.L., &amp; Davies, P.T. (</w:t>
      </w:r>
      <w:r w:rsidR="00186967" w:rsidRPr="00DB760C">
        <w:rPr>
          <w:lang w:eastAsia="zh-CN"/>
        </w:rPr>
        <w:t>2021</w:t>
      </w:r>
      <w:r w:rsidRPr="00DB760C">
        <w:rPr>
          <w:lang w:eastAsia="zh-CN"/>
        </w:rPr>
        <w:t xml:space="preserve">). Contextual risks, child problems-solving profiles, and problematic functioning: Testing the specialization hypothesis. </w:t>
      </w:r>
      <w:r w:rsidR="00D30FBD" w:rsidRPr="00DB760C">
        <w:rPr>
          <w:i/>
          <w:iCs/>
          <w:lang w:eastAsia="zh-CN"/>
        </w:rPr>
        <w:t>Development and Psychopathology</w:t>
      </w:r>
      <w:r w:rsidR="00F60E71">
        <w:rPr>
          <w:i/>
          <w:iCs/>
          <w:lang w:eastAsia="zh-CN"/>
        </w:rPr>
        <w:t>, 35</w:t>
      </w:r>
      <w:r w:rsidR="00F60E71" w:rsidRPr="004F3EEF">
        <w:rPr>
          <w:lang w:eastAsia="zh-CN"/>
        </w:rPr>
        <w:t xml:space="preserve">(3), </w:t>
      </w:r>
      <w:r w:rsidR="005A3E4B" w:rsidRPr="004F3EEF">
        <w:rPr>
          <w:lang w:eastAsia="zh-CN"/>
        </w:rPr>
        <w:t>1929-1941</w:t>
      </w:r>
      <w:r w:rsidR="00D30FBD" w:rsidRPr="004F3EEF">
        <w:rPr>
          <w:lang w:eastAsia="zh-CN"/>
        </w:rPr>
        <w:t>.</w:t>
      </w:r>
      <w:r w:rsidR="00D30FBD" w:rsidRPr="00DB760C">
        <w:rPr>
          <w:i/>
          <w:iCs/>
          <w:lang w:eastAsia="zh-CN"/>
        </w:rPr>
        <w:t xml:space="preserve"> </w:t>
      </w:r>
      <w:r w:rsidR="000D64D2" w:rsidRPr="00DB760C">
        <w:rPr>
          <w:lang w:eastAsia="zh-CN"/>
        </w:rPr>
        <w:t>https://doi.org/10.1017/S0954579421001322</w:t>
      </w:r>
    </w:p>
    <w:p w14:paraId="7EDBF5F5" w14:textId="77777777" w:rsidR="00CB078E" w:rsidRPr="00DB760C" w:rsidRDefault="00CB078E" w:rsidP="00C33AB6">
      <w:pPr>
        <w:autoSpaceDE w:val="0"/>
        <w:autoSpaceDN w:val="0"/>
        <w:adjustRightInd w:val="0"/>
        <w:rPr>
          <w:rFonts w:cs="Calibri"/>
          <w:lang w:eastAsia="zh-CN"/>
        </w:rPr>
      </w:pPr>
    </w:p>
    <w:p w14:paraId="787CDF8D" w14:textId="7244CA46" w:rsidR="00D32B5E" w:rsidRPr="00DB760C" w:rsidRDefault="00FE4A24" w:rsidP="0080319F">
      <w:pPr>
        <w:autoSpaceDE w:val="0"/>
        <w:autoSpaceDN w:val="0"/>
        <w:adjustRightInd w:val="0"/>
        <w:ind w:left="720" w:hanging="720"/>
        <w:rPr>
          <w:bCs/>
          <w:lang w:eastAsia="zh-CN"/>
        </w:rPr>
      </w:pPr>
      <w:r w:rsidRPr="00DB760C">
        <w:rPr>
          <w:b/>
          <w:lang w:eastAsia="zh-CN"/>
        </w:rPr>
        <w:t>Li, Z</w:t>
      </w:r>
      <w:r w:rsidRPr="00DB760C">
        <w:rPr>
          <w:bCs/>
          <w:lang w:eastAsia="zh-CN"/>
        </w:rPr>
        <w:t xml:space="preserve">., Sturge-Apple, M. L., &amp; Davies, P. T. (2021). Family context in association with the development of child sensory processing sensitivity. </w:t>
      </w:r>
      <w:r w:rsidRPr="00DB760C">
        <w:rPr>
          <w:bCs/>
          <w:i/>
          <w:iCs/>
          <w:lang w:eastAsia="zh-CN"/>
        </w:rPr>
        <w:t>Developmental Psychology, 57</w:t>
      </w:r>
      <w:r w:rsidRPr="00DB760C">
        <w:rPr>
          <w:bCs/>
          <w:lang w:eastAsia="zh-CN"/>
        </w:rPr>
        <w:t>(12), 2165</w:t>
      </w:r>
      <w:r w:rsidR="009B36E9" w:rsidRPr="00DB760C">
        <w:rPr>
          <w:bCs/>
          <w:lang w:eastAsia="zh-CN"/>
        </w:rPr>
        <w:t>–2178. https://doi.org/10.1037/dev0001256</w:t>
      </w:r>
    </w:p>
    <w:p w14:paraId="2B2EE79E" w14:textId="77777777" w:rsidR="00FE4A24" w:rsidRPr="00DB760C" w:rsidRDefault="00FE4A24" w:rsidP="00ED6E48">
      <w:pPr>
        <w:autoSpaceDE w:val="0"/>
        <w:autoSpaceDN w:val="0"/>
        <w:adjustRightInd w:val="0"/>
        <w:rPr>
          <w:lang w:eastAsia="zh-CN"/>
        </w:rPr>
      </w:pPr>
    </w:p>
    <w:p w14:paraId="6F64CF69" w14:textId="71A3D351" w:rsidR="004F65A2" w:rsidRPr="00DB760C" w:rsidRDefault="004F65A2" w:rsidP="002F480F">
      <w:pPr>
        <w:autoSpaceDE w:val="0"/>
        <w:autoSpaceDN w:val="0"/>
        <w:adjustRightInd w:val="0"/>
        <w:ind w:left="720" w:hanging="720"/>
        <w:rPr>
          <w:rStyle w:val="Hyperlink"/>
          <w:rFonts w:eastAsiaTheme="minorEastAsia"/>
          <w:color w:val="auto"/>
          <w:kern w:val="2"/>
          <w:u w:val="none"/>
          <w:lang w:eastAsia="zh-CN"/>
        </w:rPr>
      </w:pPr>
      <w:r w:rsidRPr="00DB760C">
        <w:rPr>
          <w:rFonts w:eastAsiaTheme="minorEastAsia"/>
          <w:b/>
          <w:kern w:val="2"/>
          <w:lang w:eastAsia="zh-CN"/>
        </w:rPr>
        <w:t xml:space="preserve">Li, Z., </w:t>
      </w:r>
      <w:r w:rsidRPr="00DB760C">
        <w:rPr>
          <w:rFonts w:eastAsiaTheme="minorEastAsia"/>
          <w:kern w:val="2"/>
          <w:lang w:eastAsia="zh-CN"/>
        </w:rPr>
        <w:t>Sturge-Apple, M.L., Russell, J.D., Martin, M.J., &amp; Davies, P.T. (</w:t>
      </w:r>
      <w:r w:rsidR="00A969CE" w:rsidRPr="00DB760C">
        <w:rPr>
          <w:iCs/>
          <w:lang w:eastAsia="zh-CN"/>
        </w:rPr>
        <w:t>2020</w:t>
      </w:r>
      <w:r w:rsidRPr="00DB760C">
        <w:rPr>
          <w:rFonts w:eastAsiaTheme="minorEastAsia"/>
          <w:kern w:val="2"/>
          <w:lang w:eastAsia="zh-CN"/>
        </w:rPr>
        <w:t xml:space="preserve">). The role of emotion processing in the association between parental discipline and adolescent socio-emotional development. </w:t>
      </w:r>
      <w:r w:rsidR="009F7DCD" w:rsidRPr="00DB760C">
        <w:rPr>
          <w:rFonts w:eastAsiaTheme="minorEastAsia"/>
          <w:i/>
          <w:iCs/>
          <w:kern w:val="2"/>
          <w:lang w:eastAsia="zh-CN"/>
        </w:rPr>
        <w:t>Journal of Research on Adolescence</w:t>
      </w:r>
      <w:r w:rsidR="00716F26">
        <w:rPr>
          <w:rFonts w:eastAsiaTheme="minorEastAsia"/>
          <w:i/>
          <w:iCs/>
          <w:kern w:val="2"/>
          <w:lang w:eastAsia="zh-CN"/>
        </w:rPr>
        <w:t>, 31</w:t>
      </w:r>
      <w:r w:rsidR="00716F26" w:rsidRPr="00D85DD8">
        <w:rPr>
          <w:rFonts w:eastAsiaTheme="minorEastAsia"/>
          <w:kern w:val="2"/>
          <w:lang w:eastAsia="zh-CN"/>
        </w:rPr>
        <w:t xml:space="preserve">(1), </w:t>
      </w:r>
      <w:r w:rsidR="00D94827" w:rsidRPr="00D85DD8">
        <w:rPr>
          <w:rFonts w:eastAsiaTheme="minorEastAsia"/>
          <w:kern w:val="2"/>
          <w:lang w:eastAsia="zh-CN"/>
        </w:rPr>
        <w:t>85-100.</w:t>
      </w:r>
      <w:r w:rsidR="00D94827">
        <w:rPr>
          <w:rFonts w:eastAsiaTheme="minorEastAsia"/>
          <w:i/>
          <w:iCs/>
          <w:kern w:val="2"/>
          <w:lang w:eastAsia="zh-CN"/>
        </w:rPr>
        <w:t xml:space="preserve"> </w:t>
      </w:r>
      <w:hyperlink r:id="rId9" w:history="1">
        <w:r w:rsidR="00D85DD8" w:rsidRPr="00505309">
          <w:rPr>
            <w:rStyle w:val="Hyperlink"/>
            <w:rFonts w:eastAsiaTheme="minorEastAsia"/>
            <w:kern w:val="2"/>
            <w:lang w:eastAsia="zh-CN"/>
          </w:rPr>
          <w:t>https://doi.org/10.1111/jora.12584</w:t>
        </w:r>
      </w:hyperlink>
    </w:p>
    <w:p w14:paraId="7745A722" w14:textId="77777777" w:rsidR="003559F5" w:rsidRPr="00DB760C" w:rsidRDefault="003559F5" w:rsidP="002F480F">
      <w:pPr>
        <w:autoSpaceDE w:val="0"/>
        <w:autoSpaceDN w:val="0"/>
        <w:adjustRightInd w:val="0"/>
        <w:ind w:left="720" w:hanging="720"/>
        <w:rPr>
          <w:rFonts w:eastAsiaTheme="minorEastAsia"/>
          <w:i/>
          <w:iCs/>
          <w:kern w:val="2"/>
          <w:lang w:eastAsia="zh-CN"/>
        </w:rPr>
      </w:pPr>
    </w:p>
    <w:p w14:paraId="4554D5CF" w14:textId="04B69AD3" w:rsidR="005A08B2" w:rsidRPr="00DB760C" w:rsidRDefault="004E128D" w:rsidP="005A08B2">
      <w:pPr>
        <w:autoSpaceDE w:val="0"/>
        <w:autoSpaceDN w:val="0"/>
        <w:adjustRightInd w:val="0"/>
        <w:ind w:left="720" w:hanging="720"/>
        <w:rPr>
          <w:rStyle w:val="Hyperlink"/>
          <w:bCs/>
          <w:color w:val="auto"/>
          <w:u w:val="none"/>
          <w:lang w:eastAsia="zh-CN"/>
        </w:rPr>
      </w:pPr>
      <w:r w:rsidRPr="00DB760C">
        <w:rPr>
          <w:b/>
          <w:lang w:eastAsia="zh-CN"/>
        </w:rPr>
        <w:t xml:space="preserve">Li, Z., </w:t>
      </w:r>
      <w:r w:rsidRPr="00DB760C">
        <w:rPr>
          <w:bCs/>
          <w:lang w:eastAsia="zh-CN"/>
        </w:rPr>
        <w:t>Sturge‐Apple, M. L., Liu, S., &amp; Davies, P. T. (2020). Parent‐adolescent physiological synchrony: Moderating effects of adolescent emotional insecurity. </w:t>
      </w:r>
      <w:r w:rsidRPr="00DB760C">
        <w:rPr>
          <w:bCs/>
          <w:i/>
          <w:iCs/>
          <w:lang w:eastAsia="zh-CN"/>
        </w:rPr>
        <w:t>Psychophysiology</w:t>
      </w:r>
      <w:r w:rsidRPr="00DB760C">
        <w:rPr>
          <w:bCs/>
          <w:lang w:eastAsia="zh-CN"/>
        </w:rPr>
        <w:t xml:space="preserve">, </w:t>
      </w:r>
      <w:r w:rsidR="00DD6AA7" w:rsidRPr="00DB760C">
        <w:rPr>
          <w:bCs/>
          <w:i/>
          <w:iCs/>
          <w:lang w:eastAsia="zh-CN"/>
        </w:rPr>
        <w:t>57</w:t>
      </w:r>
      <w:r w:rsidR="00DD6AA7" w:rsidRPr="00DB760C">
        <w:rPr>
          <w:bCs/>
          <w:lang w:eastAsia="zh-CN"/>
        </w:rPr>
        <w:t xml:space="preserve">(9), </w:t>
      </w:r>
      <w:r w:rsidRPr="00DB760C">
        <w:rPr>
          <w:bCs/>
          <w:lang w:eastAsia="zh-CN"/>
        </w:rPr>
        <w:t>e13596.</w:t>
      </w:r>
      <w:r w:rsidR="00462B94" w:rsidRPr="00DB760C">
        <w:rPr>
          <w:bCs/>
          <w:lang w:eastAsia="zh-CN"/>
        </w:rPr>
        <w:t xml:space="preserve"> </w:t>
      </w:r>
      <w:hyperlink r:id="rId10" w:history="1">
        <w:r w:rsidR="005A08B2" w:rsidRPr="00DB760C">
          <w:rPr>
            <w:rStyle w:val="Hyperlink"/>
            <w:bCs/>
            <w:color w:val="auto"/>
            <w:u w:val="none"/>
            <w:lang w:eastAsia="zh-CN"/>
          </w:rPr>
          <w:t>https://doi.org/10.1111/psyp.13596</w:t>
        </w:r>
      </w:hyperlink>
    </w:p>
    <w:p w14:paraId="4BD84967" w14:textId="77777777" w:rsidR="003559F5" w:rsidRPr="00DB760C" w:rsidRDefault="003559F5" w:rsidP="005A08B2">
      <w:pPr>
        <w:autoSpaceDE w:val="0"/>
        <w:autoSpaceDN w:val="0"/>
        <w:adjustRightInd w:val="0"/>
        <w:ind w:left="720" w:hanging="720"/>
        <w:rPr>
          <w:bCs/>
          <w:lang w:eastAsia="zh-CN"/>
        </w:rPr>
      </w:pPr>
    </w:p>
    <w:p w14:paraId="42128277" w14:textId="4D0B3581" w:rsidR="00C8603E" w:rsidRPr="00DB760C" w:rsidRDefault="006A609B" w:rsidP="007A1FB3">
      <w:pPr>
        <w:autoSpaceDE w:val="0"/>
        <w:autoSpaceDN w:val="0"/>
        <w:adjustRightInd w:val="0"/>
        <w:ind w:left="720" w:hanging="720"/>
      </w:pPr>
      <w:r w:rsidRPr="00DB760C">
        <w:rPr>
          <w:b/>
        </w:rPr>
        <w:t xml:space="preserve">Li, Z., </w:t>
      </w:r>
      <w:r w:rsidRPr="00DB760C">
        <w:t>Sturge-Apple, M.L., Liu, S., &amp; Davies, P.T. (</w:t>
      </w:r>
      <w:r w:rsidR="00885607" w:rsidRPr="00DB760C">
        <w:rPr>
          <w:rFonts w:hint="eastAsia"/>
          <w:lang w:eastAsia="zh-CN"/>
        </w:rPr>
        <w:t>2020</w:t>
      </w:r>
      <w:r w:rsidRPr="00DB760C">
        <w:t>).</w:t>
      </w:r>
      <w:r w:rsidRPr="00DB760C">
        <w:rPr>
          <w:i/>
        </w:rPr>
        <w:t xml:space="preserve"> </w:t>
      </w:r>
      <w:r w:rsidRPr="00DB760C">
        <w:t xml:space="preserve">Integrating a multilevel approach to examine family conflicts and parent-adolescent physiological synchrony. </w:t>
      </w:r>
      <w:r w:rsidR="00C8603E" w:rsidRPr="00DB760C">
        <w:rPr>
          <w:i/>
          <w:iCs/>
        </w:rPr>
        <w:t>Journal of Family Psychology, 34</w:t>
      </w:r>
      <w:r w:rsidR="00C8603E" w:rsidRPr="00DB760C">
        <w:t>(7), 773–783. </w:t>
      </w:r>
      <w:hyperlink r:id="rId11" w:tgtFrame="_blank" w:history="1">
        <w:r w:rsidR="00C8603E" w:rsidRPr="00DB760C">
          <w:rPr>
            <w:rStyle w:val="Hyperlink"/>
            <w:color w:val="auto"/>
            <w:u w:val="none"/>
          </w:rPr>
          <w:t>https://doi.org/10.1037/fam0000671</w:t>
        </w:r>
      </w:hyperlink>
      <w:r w:rsidR="00C8603E" w:rsidRPr="00DB760C">
        <w:t xml:space="preserve"> </w:t>
      </w:r>
    </w:p>
    <w:p w14:paraId="5A9B981E" w14:textId="77777777" w:rsidR="003559F5" w:rsidRPr="00DB760C" w:rsidRDefault="003559F5" w:rsidP="007A1FB3">
      <w:pPr>
        <w:autoSpaceDE w:val="0"/>
        <w:autoSpaceDN w:val="0"/>
        <w:adjustRightInd w:val="0"/>
        <w:ind w:left="720" w:hanging="720"/>
      </w:pPr>
    </w:p>
    <w:p w14:paraId="608F197E" w14:textId="349C58E8" w:rsidR="007A1FB3" w:rsidRPr="00DB760C" w:rsidRDefault="00100759" w:rsidP="007A1FB3">
      <w:pPr>
        <w:autoSpaceDE w:val="0"/>
        <w:autoSpaceDN w:val="0"/>
        <w:adjustRightInd w:val="0"/>
        <w:ind w:left="720" w:hanging="720"/>
        <w:rPr>
          <w:rFonts w:eastAsiaTheme="minorEastAsia"/>
          <w:b/>
          <w:kern w:val="2"/>
          <w:lang w:eastAsia="zh-CN"/>
        </w:rPr>
      </w:pPr>
      <w:r w:rsidRPr="00DB760C">
        <w:rPr>
          <w:rFonts w:eastAsiaTheme="minorEastAsia"/>
          <w:b/>
          <w:kern w:val="2"/>
          <w:lang w:eastAsia="zh-CN"/>
        </w:rPr>
        <w:t xml:space="preserve">Li, Z., </w:t>
      </w:r>
      <w:r w:rsidRPr="00DB760C">
        <w:rPr>
          <w:rFonts w:eastAsiaTheme="minorEastAsia"/>
          <w:bCs/>
          <w:kern w:val="2"/>
          <w:lang w:eastAsia="zh-CN"/>
        </w:rPr>
        <w:t>Sturge-Apple, M. L., Martin, M. J., &amp; Davies, P. T. (2019). Interactive effects of family instability and adolescent stress reactivity on socioemotional functioning. </w:t>
      </w:r>
      <w:r w:rsidRPr="00DB760C">
        <w:rPr>
          <w:rFonts w:eastAsiaTheme="minorEastAsia"/>
          <w:bCs/>
          <w:i/>
          <w:iCs/>
          <w:kern w:val="2"/>
          <w:lang w:eastAsia="zh-CN"/>
        </w:rPr>
        <w:t>Developmental Psychology, 55</w:t>
      </w:r>
      <w:r w:rsidRPr="00DB760C">
        <w:rPr>
          <w:rFonts w:eastAsiaTheme="minorEastAsia"/>
          <w:bCs/>
          <w:kern w:val="2"/>
          <w:lang w:eastAsia="zh-CN"/>
        </w:rPr>
        <w:t>(10), 2193–2202. </w:t>
      </w:r>
      <w:hyperlink r:id="rId12" w:tgtFrame="_blank" w:history="1">
        <w:r w:rsidRPr="00DB760C">
          <w:rPr>
            <w:rStyle w:val="Hyperlink"/>
            <w:rFonts w:eastAsiaTheme="minorEastAsia"/>
            <w:bCs/>
            <w:color w:val="auto"/>
            <w:kern w:val="2"/>
            <w:u w:val="none"/>
            <w:lang w:eastAsia="zh-CN"/>
          </w:rPr>
          <w:t>https://doi.org/10.1037/dev0000784</w:t>
        </w:r>
      </w:hyperlink>
      <w:r w:rsidRPr="00DB760C">
        <w:rPr>
          <w:rFonts w:eastAsiaTheme="minorEastAsia"/>
          <w:b/>
          <w:kern w:val="2"/>
          <w:lang w:eastAsia="zh-CN"/>
        </w:rPr>
        <w:t xml:space="preserve"> </w:t>
      </w:r>
    </w:p>
    <w:p w14:paraId="73522181" w14:textId="77777777" w:rsidR="003559F5" w:rsidRPr="00DB760C" w:rsidRDefault="003559F5" w:rsidP="007A1FB3">
      <w:pPr>
        <w:autoSpaceDE w:val="0"/>
        <w:autoSpaceDN w:val="0"/>
        <w:adjustRightInd w:val="0"/>
        <w:ind w:left="720" w:hanging="720"/>
        <w:rPr>
          <w:rFonts w:eastAsiaTheme="minorEastAsia"/>
          <w:kern w:val="2"/>
          <w:lang w:eastAsia="zh-CN"/>
        </w:rPr>
      </w:pPr>
    </w:p>
    <w:p w14:paraId="4F2C65B1" w14:textId="5F948A36" w:rsidR="00EF7914" w:rsidRPr="00DB760C" w:rsidRDefault="00EF7914" w:rsidP="00EF7914">
      <w:pPr>
        <w:autoSpaceDE w:val="0"/>
        <w:autoSpaceDN w:val="0"/>
        <w:adjustRightInd w:val="0"/>
        <w:ind w:left="720" w:hanging="720"/>
        <w:rPr>
          <w:rFonts w:eastAsiaTheme="minorEastAsia"/>
          <w:kern w:val="2"/>
          <w:lang w:eastAsia="zh-CN"/>
        </w:rPr>
      </w:pPr>
      <w:r w:rsidRPr="00DB760C">
        <w:rPr>
          <w:rFonts w:eastAsiaTheme="minorEastAsia"/>
          <w:kern w:val="2"/>
          <w:lang w:eastAsia="zh-CN"/>
        </w:rPr>
        <w:lastRenderedPageBreak/>
        <w:t xml:space="preserve">Sturge-Apple, M. L., </w:t>
      </w:r>
      <w:r w:rsidRPr="00DB760C">
        <w:rPr>
          <w:rFonts w:eastAsiaTheme="minorEastAsia"/>
          <w:b/>
          <w:bCs/>
          <w:kern w:val="2"/>
          <w:lang w:eastAsia="zh-CN"/>
        </w:rPr>
        <w:t>Li, Z.,</w:t>
      </w:r>
      <w:r w:rsidRPr="00DB760C">
        <w:rPr>
          <w:rFonts w:eastAsiaTheme="minorEastAsia"/>
          <w:kern w:val="2"/>
          <w:lang w:eastAsia="zh-CN"/>
        </w:rPr>
        <w:t xml:space="preserve"> Martin, M. J., Jones-Gordils, H. R., &amp; Davies, P. T. (2020). Mothers' and fathers' self-regulation capacity, dysfunctional attributions and hostile parenting during early adolescence: A process-oriented approach. </w:t>
      </w:r>
      <w:r w:rsidRPr="00DB760C">
        <w:rPr>
          <w:rFonts w:eastAsiaTheme="minorEastAsia"/>
          <w:i/>
          <w:iCs/>
          <w:kern w:val="2"/>
          <w:lang w:eastAsia="zh-CN"/>
        </w:rPr>
        <w:t>Development and Psychopathology</w:t>
      </w:r>
      <w:r w:rsidRPr="00DB760C">
        <w:rPr>
          <w:rFonts w:eastAsiaTheme="minorEastAsia"/>
          <w:kern w:val="2"/>
          <w:lang w:eastAsia="zh-CN"/>
        </w:rPr>
        <w:t>, </w:t>
      </w:r>
      <w:r w:rsidRPr="00DB760C">
        <w:rPr>
          <w:rFonts w:eastAsiaTheme="minorEastAsia"/>
          <w:i/>
          <w:iCs/>
          <w:kern w:val="2"/>
          <w:lang w:eastAsia="zh-CN"/>
        </w:rPr>
        <w:t>32</w:t>
      </w:r>
      <w:r w:rsidRPr="00DB760C">
        <w:rPr>
          <w:rFonts w:eastAsiaTheme="minorEastAsia"/>
          <w:kern w:val="2"/>
          <w:lang w:eastAsia="zh-CN"/>
        </w:rPr>
        <w:t>(1), 229-241.</w:t>
      </w:r>
      <w:r w:rsidR="001504D8" w:rsidRPr="00DB760C">
        <w:t xml:space="preserve"> </w:t>
      </w:r>
      <w:r w:rsidR="001504D8" w:rsidRPr="00DB760C">
        <w:rPr>
          <w:rFonts w:eastAsiaTheme="minorEastAsia"/>
          <w:kern w:val="2"/>
          <w:lang w:eastAsia="zh-CN"/>
        </w:rPr>
        <w:t>https://doi.org/</w:t>
      </w:r>
      <w:r w:rsidRPr="00DB760C">
        <w:rPr>
          <w:rFonts w:eastAsiaTheme="minorEastAsia"/>
          <w:kern w:val="2"/>
          <w:lang w:eastAsia="zh-CN"/>
        </w:rPr>
        <w:t xml:space="preserve">10.1017/S0954579418001694 </w:t>
      </w:r>
    </w:p>
    <w:p w14:paraId="0DF4D722" w14:textId="77777777" w:rsidR="003559F5" w:rsidRPr="00DB760C" w:rsidRDefault="003559F5" w:rsidP="00EF7914">
      <w:pPr>
        <w:autoSpaceDE w:val="0"/>
        <w:autoSpaceDN w:val="0"/>
        <w:adjustRightInd w:val="0"/>
        <w:ind w:left="720" w:hanging="720"/>
        <w:rPr>
          <w:rFonts w:eastAsiaTheme="minorEastAsia"/>
          <w:kern w:val="2"/>
          <w:lang w:eastAsia="zh-CN"/>
        </w:rPr>
      </w:pPr>
    </w:p>
    <w:p w14:paraId="6CD1D508" w14:textId="4115FE76" w:rsidR="00C66039" w:rsidRPr="00DB760C" w:rsidRDefault="00CD2C46" w:rsidP="00800771">
      <w:pPr>
        <w:autoSpaceDE w:val="0"/>
        <w:autoSpaceDN w:val="0"/>
        <w:adjustRightInd w:val="0"/>
        <w:ind w:left="720" w:hanging="720"/>
        <w:rPr>
          <w:rStyle w:val="Hyperlink"/>
          <w:rFonts w:eastAsiaTheme="minorEastAsia"/>
          <w:color w:val="auto"/>
          <w:kern w:val="2"/>
          <w:u w:val="none"/>
          <w:lang w:eastAsia="zh-CN"/>
        </w:rPr>
      </w:pPr>
      <w:r w:rsidRPr="00DB760C">
        <w:rPr>
          <w:rFonts w:eastAsiaTheme="minorEastAsia"/>
          <w:kern w:val="2"/>
          <w:lang w:eastAsia="zh-CN"/>
        </w:rPr>
        <w:t xml:space="preserve">Jaffee, S., Cline, J., </w:t>
      </w:r>
      <w:r w:rsidRPr="00DB760C">
        <w:rPr>
          <w:rFonts w:eastAsiaTheme="minorEastAsia"/>
          <w:b/>
          <w:kern w:val="2"/>
          <w:lang w:eastAsia="zh-CN"/>
        </w:rPr>
        <w:t>Li, Z</w:t>
      </w:r>
      <w:r w:rsidRPr="00DB760C">
        <w:rPr>
          <w:rFonts w:eastAsiaTheme="minorEastAsia"/>
          <w:kern w:val="2"/>
          <w:lang w:eastAsia="zh-CN"/>
        </w:rPr>
        <w:t xml:space="preserve">., Belsky, J., Melhuish, E., Stevens, S., &amp; Watson, B. (2019). Take Your Mind Off IT: Coping Style, </w:t>
      </w:r>
      <w:r w:rsidRPr="00DB760C">
        <w:rPr>
          <w:rFonts w:eastAsiaTheme="minorEastAsia"/>
          <w:i/>
          <w:kern w:val="2"/>
          <w:lang w:eastAsia="zh-CN"/>
        </w:rPr>
        <w:t>5HTTLPR</w:t>
      </w:r>
      <w:r w:rsidRPr="00DB760C">
        <w:rPr>
          <w:rFonts w:eastAsiaTheme="minorEastAsia"/>
          <w:kern w:val="2"/>
          <w:lang w:eastAsia="zh-CN"/>
        </w:rPr>
        <w:t xml:space="preserve">, </w:t>
      </w:r>
      <w:r w:rsidR="00EA371E" w:rsidRPr="00DB760C">
        <w:rPr>
          <w:rFonts w:eastAsiaTheme="minorEastAsia"/>
          <w:kern w:val="2"/>
          <w:lang w:eastAsia="zh-CN"/>
        </w:rPr>
        <w:t>a</w:t>
      </w:r>
      <w:r w:rsidRPr="00DB760C">
        <w:rPr>
          <w:rFonts w:eastAsiaTheme="minorEastAsia"/>
          <w:kern w:val="2"/>
          <w:lang w:eastAsia="zh-CN"/>
        </w:rPr>
        <w:t>nd Children's Problem Behaviors. </w:t>
      </w:r>
      <w:r w:rsidRPr="00DB760C">
        <w:rPr>
          <w:rFonts w:eastAsiaTheme="minorEastAsia"/>
          <w:i/>
          <w:iCs/>
          <w:kern w:val="2"/>
          <w:lang w:eastAsia="zh-CN"/>
        </w:rPr>
        <w:t>European Neuropsychopharmacology</w:t>
      </w:r>
      <w:r w:rsidRPr="00DB760C">
        <w:rPr>
          <w:rFonts w:eastAsiaTheme="minorEastAsia"/>
          <w:kern w:val="2"/>
          <w:lang w:eastAsia="zh-CN"/>
        </w:rPr>
        <w:t>, </w:t>
      </w:r>
      <w:r w:rsidRPr="00DB760C">
        <w:rPr>
          <w:rFonts w:eastAsiaTheme="minorEastAsia"/>
          <w:i/>
          <w:iCs/>
          <w:kern w:val="2"/>
          <w:lang w:eastAsia="zh-CN"/>
        </w:rPr>
        <w:t>29</w:t>
      </w:r>
      <w:r w:rsidRPr="00DB760C">
        <w:rPr>
          <w:rFonts w:eastAsiaTheme="minorEastAsia"/>
          <w:kern w:val="2"/>
          <w:lang w:eastAsia="zh-CN"/>
        </w:rPr>
        <w:t>, S748-S749</w:t>
      </w:r>
      <w:r w:rsidR="0070004E" w:rsidRPr="00DB760C">
        <w:rPr>
          <w:rFonts w:eastAsiaTheme="minorEastAsia"/>
          <w:kern w:val="2"/>
          <w:lang w:eastAsia="zh-CN"/>
        </w:rPr>
        <w:t>.</w:t>
      </w:r>
      <w:r w:rsidR="001504D8" w:rsidRPr="00DB760C">
        <w:t xml:space="preserve"> </w:t>
      </w:r>
      <w:r w:rsidR="001504D8" w:rsidRPr="00DB760C">
        <w:rPr>
          <w:rFonts w:eastAsiaTheme="minorEastAsia"/>
          <w:kern w:val="2"/>
          <w:lang w:eastAsia="zh-CN"/>
        </w:rPr>
        <w:t>https://doi.org/</w:t>
      </w:r>
      <w:hyperlink r:id="rId13" w:tgtFrame="_blank" w:tooltip="Persistent link using digital object identifier" w:history="1">
        <w:r w:rsidR="00DA2D11" w:rsidRPr="00DB760C">
          <w:rPr>
            <w:rStyle w:val="Hyperlink"/>
            <w:rFonts w:eastAsiaTheme="minorEastAsia"/>
            <w:color w:val="auto"/>
            <w:kern w:val="2"/>
            <w:u w:val="none"/>
            <w:lang w:eastAsia="zh-CN"/>
          </w:rPr>
          <w:t>10.1016/j.euroneuro.2017.06.089</w:t>
        </w:r>
      </w:hyperlink>
    </w:p>
    <w:p w14:paraId="354749FE" w14:textId="77777777" w:rsidR="003559F5" w:rsidRPr="00DB760C" w:rsidRDefault="003559F5" w:rsidP="00800771">
      <w:pPr>
        <w:autoSpaceDE w:val="0"/>
        <w:autoSpaceDN w:val="0"/>
        <w:adjustRightInd w:val="0"/>
        <w:ind w:left="720" w:hanging="720"/>
        <w:rPr>
          <w:rFonts w:eastAsiaTheme="minorEastAsia"/>
          <w:kern w:val="2"/>
          <w:lang w:eastAsia="zh-CN"/>
        </w:rPr>
      </w:pPr>
    </w:p>
    <w:p w14:paraId="0E052AA1" w14:textId="0D95DFB6" w:rsidR="002D2F30" w:rsidRPr="00DB760C" w:rsidRDefault="002D2F30" w:rsidP="00F95BCC">
      <w:pPr>
        <w:autoSpaceDE w:val="0"/>
        <w:autoSpaceDN w:val="0"/>
        <w:adjustRightInd w:val="0"/>
        <w:ind w:left="720" w:hanging="720"/>
        <w:rPr>
          <w:rFonts w:eastAsiaTheme="minorEastAsia"/>
          <w:bCs/>
          <w:kern w:val="2"/>
          <w:lang w:eastAsia="zh-CN"/>
        </w:rPr>
      </w:pPr>
      <w:r w:rsidRPr="00DB760C">
        <w:rPr>
          <w:rFonts w:eastAsiaTheme="minorEastAsia"/>
          <w:b/>
          <w:kern w:val="2"/>
          <w:lang w:eastAsia="zh-CN"/>
        </w:rPr>
        <w:t xml:space="preserve">Li, Z., </w:t>
      </w:r>
      <w:r w:rsidRPr="00DB760C">
        <w:rPr>
          <w:rFonts w:eastAsiaTheme="minorEastAsia"/>
          <w:bCs/>
          <w:kern w:val="2"/>
          <w:lang w:eastAsia="zh-CN"/>
        </w:rPr>
        <w:t>Liu, S., Hartman, S., &amp; Belsky, J. (2018). Interactive effects of early-life income harshness and unpredictability on children’s socioemotional and academic functioning in kindergarten and adolescence. </w:t>
      </w:r>
      <w:r w:rsidRPr="00DB760C">
        <w:rPr>
          <w:rFonts w:eastAsiaTheme="minorEastAsia"/>
          <w:bCs/>
          <w:i/>
          <w:iCs/>
          <w:kern w:val="2"/>
          <w:lang w:eastAsia="zh-CN"/>
        </w:rPr>
        <w:t xml:space="preserve">Developmental </w:t>
      </w:r>
      <w:r w:rsidR="00C364EF" w:rsidRPr="00DB760C">
        <w:rPr>
          <w:rFonts w:eastAsiaTheme="minorEastAsia"/>
          <w:bCs/>
          <w:i/>
          <w:iCs/>
          <w:kern w:val="2"/>
          <w:lang w:eastAsia="zh-CN"/>
        </w:rPr>
        <w:t>P</w:t>
      </w:r>
      <w:r w:rsidRPr="00DB760C">
        <w:rPr>
          <w:rFonts w:eastAsiaTheme="minorEastAsia"/>
          <w:bCs/>
          <w:i/>
          <w:iCs/>
          <w:kern w:val="2"/>
          <w:lang w:eastAsia="zh-CN"/>
        </w:rPr>
        <w:t>sychology</w:t>
      </w:r>
      <w:r w:rsidRPr="00DB760C">
        <w:rPr>
          <w:rFonts w:eastAsiaTheme="minorEastAsia"/>
          <w:bCs/>
          <w:kern w:val="2"/>
          <w:lang w:eastAsia="zh-CN"/>
        </w:rPr>
        <w:t>, </w:t>
      </w:r>
      <w:r w:rsidRPr="00DB760C">
        <w:rPr>
          <w:rFonts w:eastAsiaTheme="minorEastAsia"/>
          <w:bCs/>
          <w:i/>
          <w:iCs/>
          <w:kern w:val="2"/>
          <w:lang w:eastAsia="zh-CN"/>
        </w:rPr>
        <w:t>54</w:t>
      </w:r>
      <w:r w:rsidRPr="00DB760C">
        <w:rPr>
          <w:rFonts w:eastAsiaTheme="minorEastAsia"/>
          <w:bCs/>
          <w:kern w:val="2"/>
          <w:lang w:eastAsia="zh-CN"/>
        </w:rPr>
        <w:t>(11), 2101</w:t>
      </w:r>
      <w:r w:rsidR="000031D2" w:rsidRPr="00DB760C">
        <w:rPr>
          <w:rFonts w:eastAsiaTheme="minorEastAsia"/>
          <w:bCs/>
          <w:kern w:val="2"/>
          <w:lang w:eastAsia="zh-CN"/>
        </w:rPr>
        <w:t>-2112</w:t>
      </w:r>
      <w:r w:rsidRPr="00DB760C">
        <w:rPr>
          <w:rFonts w:eastAsiaTheme="minorEastAsia"/>
          <w:bCs/>
          <w:kern w:val="2"/>
          <w:lang w:eastAsia="zh-CN"/>
        </w:rPr>
        <w:t>.</w:t>
      </w:r>
      <w:r w:rsidR="001504D8" w:rsidRPr="00DB760C">
        <w:rPr>
          <w:rFonts w:eastAsiaTheme="minorEastAsia"/>
          <w:bCs/>
          <w:kern w:val="2"/>
          <w:lang w:eastAsia="zh-CN"/>
        </w:rPr>
        <w:t xml:space="preserve"> https://doi.org/</w:t>
      </w:r>
      <w:r w:rsidR="001403F8" w:rsidRPr="00DB760C">
        <w:rPr>
          <w:rFonts w:eastAsiaTheme="minorEastAsia"/>
          <w:bCs/>
          <w:kern w:val="2"/>
          <w:lang w:eastAsia="zh-CN"/>
        </w:rPr>
        <w:t>10.1037/dev0000601</w:t>
      </w:r>
      <w:r w:rsidRPr="00DB760C">
        <w:rPr>
          <w:rFonts w:eastAsiaTheme="minorEastAsia"/>
          <w:bCs/>
          <w:kern w:val="2"/>
          <w:lang w:eastAsia="zh-CN"/>
        </w:rPr>
        <w:t xml:space="preserve"> </w:t>
      </w:r>
    </w:p>
    <w:p w14:paraId="74AB856D" w14:textId="77777777" w:rsidR="003559F5" w:rsidRPr="00DB760C" w:rsidRDefault="003559F5" w:rsidP="00F95BCC">
      <w:pPr>
        <w:autoSpaceDE w:val="0"/>
        <w:autoSpaceDN w:val="0"/>
        <w:adjustRightInd w:val="0"/>
        <w:ind w:left="720" w:hanging="720"/>
        <w:rPr>
          <w:rFonts w:eastAsiaTheme="minorEastAsia"/>
          <w:bCs/>
          <w:kern w:val="2"/>
          <w:lang w:eastAsia="zh-CN"/>
        </w:rPr>
      </w:pPr>
    </w:p>
    <w:p w14:paraId="5785BA59" w14:textId="3D087C7E" w:rsidR="00F226FE" w:rsidRPr="00DB760C" w:rsidRDefault="00F226FE" w:rsidP="00F226FE">
      <w:pPr>
        <w:autoSpaceDE w:val="0"/>
        <w:autoSpaceDN w:val="0"/>
        <w:adjustRightInd w:val="0"/>
        <w:ind w:left="720" w:hanging="720"/>
        <w:rPr>
          <w:rFonts w:eastAsiaTheme="minorEastAsia"/>
          <w:kern w:val="2"/>
          <w:lang w:eastAsia="zh-CN"/>
        </w:rPr>
      </w:pPr>
      <w:r w:rsidRPr="00DB760C">
        <w:rPr>
          <w:rFonts w:eastAsiaTheme="minorEastAsia"/>
          <w:kern w:val="2"/>
          <w:lang w:eastAsia="zh-CN"/>
        </w:rPr>
        <w:t>Stenseng, F.,</w:t>
      </w:r>
      <w:r w:rsidRPr="00DB760C">
        <w:rPr>
          <w:rFonts w:eastAsiaTheme="minorEastAsia"/>
          <w:b/>
          <w:kern w:val="2"/>
          <w:lang w:eastAsia="zh-CN"/>
        </w:rPr>
        <w:t xml:space="preserve"> Li, Z.</w:t>
      </w:r>
      <w:r w:rsidRPr="00DB760C">
        <w:rPr>
          <w:rFonts w:eastAsiaTheme="minorEastAsia"/>
          <w:kern w:val="2"/>
          <w:lang w:eastAsia="zh-CN"/>
        </w:rPr>
        <w:t xml:space="preserve">, Belsky, J., </w:t>
      </w:r>
      <w:proofErr w:type="spellStart"/>
      <w:r w:rsidRPr="00DB760C">
        <w:rPr>
          <w:rFonts w:eastAsiaTheme="minorEastAsia"/>
          <w:kern w:val="2"/>
          <w:lang w:eastAsia="zh-CN"/>
        </w:rPr>
        <w:t>Hygen</w:t>
      </w:r>
      <w:proofErr w:type="spellEnd"/>
      <w:r w:rsidRPr="00DB760C">
        <w:rPr>
          <w:rFonts w:eastAsiaTheme="minorEastAsia"/>
          <w:kern w:val="2"/>
          <w:lang w:eastAsia="zh-CN"/>
        </w:rPr>
        <w:t xml:space="preserve">, B.W., </w:t>
      </w:r>
      <w:proofErr w:type="spellStart"/>
      <w:r w:rsidRPr="00DB760C">
        <w:rPr>
          <w:rFonts w:eastAsiaTheme="minorEastAsia"/>
          <w:kern w:val="2"/>
          <w:lang w:eastAsia="zh-CN"/>
        </w:rPr>
        <w:t>Skalicka</w:t>
      </w:r>
      <w:proofErr w:type="spellEnd"/>
      <w:r w:rsidRPr="00DB760C">
        <w:rPr>
          <w:rFonts w:eastAsiaTheme="minorEastAsia"/>
          <w:kern w:val="2"/>
          <w:lang w:eastAsia="zh-CN"/>
        </w:rPr>
        <w:t xml:space="preserve">, V., </w:t>
      </w:r>
      <w:proofErr w:type="spellStart"/>
      <w:r w:rsidRPr="00DB760C">
        <w:rPr>
          <w:rFonts w:eastAsiaTheme="minorEastAsia"/>
          <w:kern w:val="2"/>
          <w:lang w:eastAsia="zh-CN"/>
        </w:rPr>
        <w:t>Guzey</w:t>
      </w:r>
      <w:proofErr w:type="spellEnd"/>
      <w:r w:rsidRPr="00DB760C">
        <w:rPr>
          <w:rFonts w:eastAsiaTheme="minorEastAsia"/>
          <w:kern w:val="2"/>
          <w:lang w:eastAsia="zh-CN"/>
        </w:rPr>
        <w:t xml:space="preserve">, IC., &amp; </w:t>
      </w:r>
      <w:proofErr w:type="spellStart"/>
      <w:r w:rsidRPr="00DB760C">
        <w:rPr>
          <w:rFonts w:eastAsiaTheme="minorEastAsia"/>
          <w:kern w:val="2"/>
          <w:lang w:eastAsia="zh-CN"/>
        </w:rPr>
        <w:t>Wichstr</w:t>
      </w:r>
      <w:r w:rsidRPr="00DB760C">
        <w:t>ø</w:t>
      </w:r>
      <w:r w:rsidRPr="00DB760C">
        <w:rPr>
          <w:rFonts w:eastAsiaTheme="minorEastAsia"/>
          <w:kern w:val="2"/>
          <w:lang w:eastAsia="zh-CN"/>
        </w:rPr>
        <w:t>m</w:t>
      </w:r>
      <w:proofErr w:type="spellEnd"/>
      <w:r w:rsidRPr="00DB760C">
        <w:rPr>
          <w:rFonts w:eastAsiaTheme="minorEastAsia"/>
          <w:kern w:val="2"/>
          <w:lang w:eastAsia="zh-CN"/>
        </w:rPr>
        <w:t>, L. (</w:t>
      </w:r>
      <w:r w:rsidRPr="00DB760C">
        <w:rPr>
          <w:rFonts w:eastAsiaTheme="minorEastAsia"/>
          <w:iCs/>
          <w:kern w:val="2"/>
          <w:lang w:eastAsia="zh-CN"/>
        </w:rPr>
        <w:t>2018).</w:t>
      </w:r>
      <w:r w:rsidRPr="00DB760C">
        <w:rPr>
          <w:rFonts w:eastAsiaTheme="minorEastAsia"/>
          <w:kern w:val="2"/>
          <w:lang w:eastAsia="zh-CN"/>
        </w:rPr>
        <w:t xml:space="preserve"> Peer problems and hyperactivity-impulsivity among Norwegian and American children- The role of </w:t>
      </w:r>
      <w:r w:rsidRPr="00DB760C">
        <w:rPr>
          <w:rFonts w:eastAsiaTheme="minorEastAsia"/>
          <w:i/>
          <w:kern w:val="2"/>
          <w:lang w:eastAsia="zh-CN"/>
        </w:rPr>
        <w:t>5-HTTLPR</w:t>
      </w:r>
      <w:r w:rsidRPr="00DB760C">
        <w:rPr>
          <w:rFonts w:eastAsiaTheme="minorEastAsia"/>
          <w:kern w:val="2"/>
          <w:lang w:eastAsia="zh-CN"/>
        </w:rPr>
        <w:t xml:space="preserve">. </w:t>
      </w:r>
      <w:r w:rsidRPr="00DB760C">
        <w:rPr>
          <w:rFonts w:eastAsiaTheme="minorEastAsia"/>
          <w:i/>
          <w:kern w:val="2"/>
          <w:lang w:eastAsia="zh-CN"/>
        </w:rPr>
        <w:t>Child Development, 89</w:t>
      </w:r>
      <w:r w:rsidRPr="00DB760C">
        <w:rPr>
          <w:rFonts w:eastAsiaTheme="minorEastAsia"/>
          <w:iCs/>
          <w:kern w:val="2"/>
          <w:lang w:eastAsia="zh-CN"/>
        </w:rPr>
        <w:t>(2), 509-524</w:t>
      </w:r>
      <w:r w:rsidRPr="00DB760C">
        <w:rPr>
          <w:rFonts w:eastAsiaTheme="minorEastAsia"/>
          <w:kern w:val="2"/>
          <w:lang w:eastAsia="zh-CN"/>
        </w:rPr>
        <w:t xml:space="preserve">. </w:t>
      </w:r>
      <w:r w:rsidR="001504D8" w:rsidRPr="00DB760C">
        <w:rPr>
          <w:rFonts w:eastAsiaTheme="minorEastAsia"/>
          <w:kern w:val="2"/>
          <w:lang w:eastAsia="zh-CN"/>
        </w:rPr>
        <w:t>https://doi.org/</w:t>
      </w:r>
      <w:r w:rsidRPr="00DB760C">
        <w:rPr>
          <w:rFonts w:eastAsiaTheme="minorEastAsia"/>
          <w:kern w:val="2"/>
          <w:lang w:eastAsia="zh-CN"/>
        </w:rPr>
        <w:t>10.1111/cdev.12766</w:t>
      </w:r>
      <w:r w:rsidR="003B0AFC" w:rsidRPr="00DB760C">
        <w:rPr>
          <w:rFonts w:eastAsiaTheme="minorEastAsia"/>
          <w:kern w:val="2"/>
          <w:lang w:eastAsia="zh-CN"/>
        </w:rPr>
        <w:t xml:space="preserve"> </w:t>
      </w:r>
    </w:p>
    <w:p w14:paraId="42D5A042" w14:textId="77777777" w:rsidR="003559F5" w:rsidRPr="00DB760C" w:rsidRDefault="003559F5" w:rsidP="00F226FE">
      <w:pPr>
        <w:autoSpaceDE w:val="0"/>
        <w:autoSpaceDN w:val="0"/>
        <w:adjustRightInd w:val="0"/>
        <w:ind w:left="720" w:hanging="720"/>
        <w:rPr>
          <w:rFonts w:eastAsiaTheme="minorEastAsia"/>
          <w:kern w:val="2"/>
          <w:lang w:eastAsia="zh-CN"/>
        </w:rPr>
      </w:pPr>
    </w:p>
    <w:p w14:paraId="7141527F" w14:textId="3595A778" w:rsidR="004C41E2" w:rsidRPr="00DB760C" w:rsidRDefault="004679D9" w:rsidP="00F95BCC">
      <w:pPr>
        <w:autoSpaceDE w:val="0"/>
        <w:autoSpaceDN w:val="0"/>
        <w:adjustRightInd w:val="0"/>
        <w:ind w:left="720" w:hanging="720"/>
        <w:rPr>
          <w:rFonts w:eastAsiaTheme="minorEastAsia"/>
          <w:kern w:val="2"/>
          <w:lang w:eastAsia="zh-CN"/>
        </w:rPr>
      </w:pPr>
      <w:r w:rsidRPr="00DB760C">
        <w:rPr>
          <w:rFonts w:eastAsiaTheme="minorEastAsia"/>
          <w:kern w:val="2"/>
          <w:lang w:eastAsia="zh-CN"/>
        </w:rPr>
        <w:t xml:space="preserve">Hartman, S., </w:t>
      </w:r>
      <w:r w:rsidRPr="00DB760C">
        <w:rPr>
          <w:rFonts w:eastAsiaTheme="minorEastAsia"/>
          <w:b/>
          <w:kern w:val="2"/>
          <w:u w:val="single"/>
          <w:lang w:eastAsia="zh-CN"/>
        </w:rPr>
        <w:t>Li, Z.</w:t>
      </w:r>
      <w:r w:rsidR="00F96D01" w:rsidRPr="00DB760C">
        <w:rPr>
          <w:rFonts w:eastAsiaTheme="minorEastAsia"/>
          <w:b/>
          <w:kern w:val="2"/>
          <w:u w:val="single"/>
          <w:lang w:eastAsia="zh-CN"/>
        </w:rPr>
        <w:t xml:space="preserve"> </w:t>
      </w:r>
      <w:r w:rsidR="009A1315" w:rsidRPr="00DB760C">
        <w:rPr>
          <w:rFonts w:eastAsiaTheme="minorEastAsia"/>
          <w:kern w:val="2"/>
          <w:u w:val="single"/>
          <w:lang w:eastAsia="zh-CN"/>
        </w:rPr>
        <w:t>(</w:t>
      </w:r>
      <w:r w:rsidR="00490E1A" w:rsidRPr="00DB760C">
        <w:rPr>
          <w:rFonts w:eastAsiaTheme="minorEastAsia"/>
          <w:b/>
          <w:i/>
          <w:iCs/>
          <w:kern w:val="2"/>
          <w:u w:val="single"/>
          <w:lang w:eastAsia="zh-CN"/>
        </w:rPr>
        <w:t>Co-first author</w:t>
      </w:r>
      <w:r w:rsidR="00490E1A" w:rsidRPr="00DB760C">
        <w:rPr>
          <w:rFonts w:eastAsiaTheme="minorEastAsia"/>
          <w:kern w:val="2"/>
          <w:lang w:eastAsia="zh-CN"/>
        </w:rPr>
        <w:t>)</w:t>
      </w:r>
      <w:r w:rsidRPr="00DB760C">
        <w:rPr>
          <w:rFonts w:eastAsiaTheme="minorEastAsia"/>
          <w:kern w:val="2"/>
          <w:lang w:eastAsia="zh-CN"/>
        </w:rPr>
        <w:t>, Nettle, D., &amp; Belsky, J. (2017). External-environmental and internal-health early life predictors of adolescent development. </w:t>
      </w:r>
      <w:r w:rsidRPr="00DB760C">
        <w:rPr>
          <w:rFonts w:eastAsiaTheme="minorEastAsia"/>
          <w:i/>
          <w:iCs/>
          <w:kern w:val="2"/>
          <w:lang w:eastAsia="zh-CN"/>
        </w:rPr>
        <w:t xml:space="preserve">Development and </w:t>
      </w:r>
      <w:r w:rsidR="00F52896" w:rsidRPr="00DB760C">
        <w:rPr>
          <w:rFonts w:eastAsiaTheme="minorEastAsia"/>
          <w:i/>
          <w:iCs/>
          <w:kern w:val="2"/>
          <w:lang w:eastAsia="zh-CN"/>
        </w:rPr>
        <w:t>P</w:t>
      </w:r>
      <w:r w:rsidRPr="00DB760C">
        <w:rPr>
          <w:rFonts w:eastAsiaTheme="minorEastAsia"/>
          <w:i/>
          <w:iCs/>
          <w:kern w:val="2"/>
          <w:lang w:eastAsia="zh-CN"/>
        </w:rPr>
        <w:t>sychopathology</w:t>
      </w:r>
      <w:r w:rsidRPr="00DB760C">
        <w:rPr>
          <w:rFonts w:eastAsiaTheme="minorEastAsia"/>
          <w:kern w:val="2"/>
          <w:lang w:eastAsia="zh-CN"/>
        </w:rPr>
        <w:t>, </w:t>
      </w:r>
      <w:r w:rsidRPr="00DB760C">
        <w:rPr>
          <w:rFonts w:eastAsiaTheme="minorEastAsia"/>
          <w:i/>
          <w:iCs/>
          <w:kern w:val="2"/>
          <w:lang w:eastAsia="zh-CN"/>
        </w:rPr>
        <w:t>29</w:t>
      </w:r>
      <w:r w:rsidRPr="00DB760C">
        <w:rPr>
          <w:rFonts w:eastAsiaTheme="minorEastAsia"/>
          <w:kern w:val="2"/>
          <w:lang w:eastAsia="zh-CN"/>
        </w:rPr>
        <w:t>(5), 1839-1849.</w:t>
      </w:r>
      <w:r w:rsidR="00E27CB5" w:rsidRPr="00DB760C">
        <w:rPr>
          <w:rFonts w:eastAsiaTheme="minorEastAsia"/>
          <w:kern w:val="2"/>
          <w:lang w:eastAsia="zh-CN"/>
        </w:rPr>
        <w:t xml:space="preserve"> </w:t>
      </w:r>
      <w:r w:rsidR="006C6F8B" w:rsidRPr="00DB760C">
        <w:rPr>
          <w:rFonts w:eastAsiaTheme="minorEastAsia"/>
          <w:kern w:val="2"/>
          <w:lang w:eastAsia="zh-CN"/>
        </w:rPr>
        <w:t>https://doi.org/</w:t>
      </w:r>
      <w:r w:rsidR="001F76CA" w:rsidRPr="00DB760C">
        <w:rPr>
          <w:rFonts w:eastAsiaTheme="minorEastAsia"/>
          <w:kern w:val="2"/>
          <w:lang w:eastAsia="zh-CN"/>
        </w:rPr>
        <w:t>10.1017/S0954579417001432</w:t>
      </w:r>
      <w:r w:rsidR="009A070A" w:rsidRPr="00DB760C">
        <w:rPr>
          <w:rFonts w:eastAsiaTheme="minorEastAsia"/>
          <w:kern w:val="2"/>
          <w:lang w:eastAsia="zh-CN"/>
        </w:rPr>
        <w:t xml:space="preserve"> </w:t>
      </w:r>
    </w:p>
    <w:p w14:paraId="60BC8A99" w14:textId="77777777" w:rsidR="003559F5" w:rsidRPr="00DB760C" w:rsidRDefault="003559F5" w:rsidP="00F95BCC">
      <w:pPr>
        <w:autoSpaceDE w:val="0"/>
        <w:autoSpaceDN w:val="0"/>
        <w:adjustRightInd w:val="0"/>
        <w:ind w:left="720" w:hanging="720"/>
        <w:rPr>
          <w:rFonts w:eastAsiaTheme="minorEastAsia"/>
          <w:kern w:val="2"/>
          <w:lang w:eastAsia="zh-CN"/>
        </w:rPr>
      </w:pPr>
    </w:p>
    <w:p w14:paraId="6ACA33EE" w14:textId="6736300B" w:rsidR="000D4F21" w:rsidRPr="00DB760C" w:rsidRDefault="00B60966" w:rsidP="00FD2FE0">
      <w:pPr>
        <w:autoSpaceDE w:val="0"/>
        <w:autoSpaceDN w:val="0"/>
        <w:adjustRightInd w:val="0"/>
        <w:ind w:left="720" w:hanging="720"/>
        <w:rPr>
          <w:color w:val="333333"/>
          <w:shd w:val="clear" w:color="auto" w:fill="FFFFFF"/>
        </w:rPr>
      </w:pPr>
      <w:proofErr w:type="spellStart"/>
      <w:r w:rsidRPr="00DB760C">
        <w:rPr>
          <w:rFonts w:eastAsiaTheme="minorEastAsia"/>
          <w:kern w:val="2"/>
          <w:lang w:eastAsia="zh-CN"/>
        </w:rPr>
        <w:t>Hygen</w:t>
      </w:r>
      <w:proofErr w:type="spellEnd"/>
      <w:r w:rsidRPr="00DB760C">
        <w:rPr>
          <w:rFonts w:eastAsiaTheme="minorEastAsia"/>
          <w:kern w:val="2"/>
          <w:lang w:eastAsia="zh-CN"/>
        </w:rPr>
        <w:t xml:space="preserve">, B. W., Belsky, J., </w:t>
      </w:r>
      <w:r w:rsidRPr="00DB760C">
        <w:rPr>
          <w:rFonts w:eastAsiaTheme="minorEastAsia"/>
          <w:b/>
          <w:kern w:val="2"/>
          <w:lang w:eastAsia="zh-CN"/>
        </w:rPr>
        <w:t>Li, Z.</w:t>
      </w:r>
      <w:r w:rsidRPr="00DB760C">
        <w:rPr>
          <w:rFonts w:eastAsiaTheme="minorEastAsia"/>
          <w:kern w:val="2"/>
          <w:lang w:eastAsia="zh-CN"/>
        </w:rPr>
        <w:t xml:space="preserve">, Stenseng, F., </w:t>
      </w:r>
      <w:proofErr w:type="spellStart"/>
      <w:r w:rsidRPr="00DB760C">
        <w:rPr>
          <w:rFonts w:eastAsiaTheme="minorEastAsia"/>
          <w:kern w:val="2"/>
          <w:lang w:eastAsia="zh-CN"/>
        </w:rPr>
        <w:t>Güzey</w:t>
      </w:r>
      <w:proofErr w:type="spellEnd"/>
      <w:r w:rsidRPr="00DB760C">
        <w:rPr>
          <w:rFonts w:eastAsiaTheme="minorEastAsia"/>
          <w:kern w:val="2"/>
          <w:lang w:eastAsia="zh-CN"/>
        </w:rPr>
        <w:t xml:space="preserve">, I. C., &amp; </w:t>
      </w:r>
      <w:proofErr w:type="spellStart"/>
      <w:r w:rsidRPr="00DB760C">
        <w:rPr>
          <w:rFonts w:eastAsiaTheme="minorEastAsia"/>
          <w:kern w:val="2"/>
          <w:lang w:eastAsia="zh-CN"/>
        </w:rPr>
        <w:t>Wichstrøm</w:t>
      </w:r>
      <w:proofErr w:type="spellEnd"/>
      <w:r w:rsidRPr="00DB760C">
        <w:rPr>
          <w:rFonts w:eastAsiaTheme="minorEastAsia"/>
          <w:kern w:val="2"/>
          <w:lang w:eastAsia="zh-CN"/>
        </w:rPr>
        <w:t>, L. (2017). Change in parenting, change in student–teacher relationships, and oxytocin receptor gene (</w:t>
      </w:r>
      <w:r w:rsidRPr="00DB760C">
        <w:rPr>
          <w:rFonts w:eastAsiaTheme="minorEastAsia"/>
          <w:i/>
          <w:iCs/>
          <w:kern w:val="2"/>
          <w:lang w:eastAsia="zh-CN"/>
        </w:rPr>
        <w:t>OXTR</w:t>
      </w:r>
      <w:r w:rsidRPr="00DB760C">
        <w:rPr>
          <w:rFonts w:eastAsiaTheme="minorEastAsia"/>
          <w:kern w:val="2"/>
          <w:lang w:eastAsia="zh-CN"/>
        </w:rPr>
        <w:t>): Testing a gene-×-environment (G× E) hypothesis in two samples. </w:t>
      </w:r>
      <w:r w:rsidRPr="00DB760C">
        <w:rPr>
          <w:rFonts w:eastAsiaTheme="minorEastAsia"/>
          <w:i/>
          <w:iCs/>
          <w:kern w:val="2"/>
          <w:lang w:eastAsia="zh-CN"/>
        </w:rPr>
        <w:t>Developmental Psychology</w:t>
      </w:r>
      <w:r w:rsidRPr="00DB760C">
        <w:rPr>
          <w:rFonts w:eastAsiaTheme="minorEastAsia"/>
          <w:kern w:val="2"/>
          <w:lang w:eastAsia="zh-CN"/>
        </w:rPr>
        <w:t>, </w:t>
      </w:r>
      <w:r w:rsidRPr="00DB760C">
        <w:rPr>
          <w:rFonts w:eastAsiaTheme="minorEastAsia"/>
          <w:i/>
          <w:iCs/>
          <w:kern w:val="2"/>
          <w:lang w:eastAsia="zh-CN"/>
        </w:rPr>
        <w:t>53</w:t>
      </w:r>
      <w:r w:rsidRPr="00DB760C">
        <w:rPr>
          <w:rFonts w:eastAsiaTheme="minorEastAsia"/>
          <w:kern w:val="2"/>
          <w:lang w:eastAsia="zh-CN"/>
        </w:rPr>
        <w:t xml:space="preserve">(7), </w:t>
      </w:r>
      <w:r w:rsidR="000D4F21" w:rsidRPr="00DB760C">
        <w:rPr>
          <w:color w:val="333333"/>
          <w:shd w:val="clear" w:color="auto" w:fill="FFFFFF"/>
        </w:rPr>
        <w:t>1300-1315.</w:t>
      </w:r>
      <w:r w:rsidR="0052761D" w:rsidRPr="00DB760C">
        <w:rPr>
          <w:color w:val="333333"/>
          <w:shd w:val="clear" w:color="auto" w:fill="FFFFFF"/>
        </w:rPr>
        <w:t xml:space="preserve"> </w:t>
      </w:r>
      <w:r w:rsidR="00E72B29" w:rsidRPr="00DB760C">
        <w:rPr>
          <w:color w:val="333333"/>
          <w:shd w:val="clear" w:color="auto" w:fill="FFFFFF"/>
        </w:rPr>
        <w:t>https://doi.org/</w:t>
      </w:r>
      <w:r w:rsidR="000D4F21" w:rsidRPr="00DB760C">
        <w:rPr>
          <w:color w:val="333333"/>
          <w:shd w:val="clear" w:color="auto" w:fill="FFFFFF"/>
        </w:rPr>
        <w:t>10.1037/dev0000333</w:t>
      </w:r>
      <w:r w:rsidR="00263B53" w:rsidRPr="00DB760C">
        <w:rPr>
          <w:color w:val="333333"/>
          <w:shd w:val="clear" w:color="auto" w:fill="FFFFFF"/>
        </w:rPr>
        <w:t xml:space="preserve"> </w:t>
      </w:r>
    </w:p>
    <w:p w14:paraId="67CC29A3" w14:textId="77777777" w:rsidR="003559F5" w:rsidRPr="00DB760C" w:rsidRDefault="003559F5" w:rsidP="00FD2FE0">
      <w:pPr>
        <w:autoSpaceDE w:val="0"/>
        <w:autoSpaceDN w:val="0"/>
        <w:adjustRightInd w:val="0"/>
        <w:ind w:left="720" w:hanging="720"/>
        <w:rPr>
          <w:rFonts w:eastAsiaTheme="minorEastAsia"/>
          <w:kern w:val="2"/>
          <w:lang w:eastAsia="zh-CN"/>
        </w:rPr>
      </w:pPr>
    </w:p>
    <w:p w14:paraId="27CCF802" w14:textId="3BE3E640" w:rsidR="00FD2FE0" w:rsidRPr="00DB760C" w:rsidRDefault="00FD2FE0" w:rsidP="00FD2FE0">
      <w:pPr>
        <w:autoSpaceDE w:val="0"/>
        <w:autoSpaceDN w:val="0"/>
        <w:adjustRightInd w:val="0"/>
        <w:ind w:left="720" w:hanging="720"/>
        <w:rPr>
          <w:rFonts w:eastAsiaTheme="minorEastAsia"/>
          <w:kern w:val="2"/>
          <w:lang w:eastAsia="zh-CN"/>
        </w:rPr>
      </w:pPr>
      <w:r w:rsidRPr="00DB760C">
        <w:rPr>
          <w:b/>
          <w:szCs w:val="2"/>
        </w:rPr>
        <w:t>Li, Z.</w:t>
      </w:r>
      <w:r w:rsidRPr="00DB760C">
        <w:rPr>
          <w:szCs w:val="2"/>
        </w:rPr>
        <w:t xml:space="preserve">, </w:t>
      </w:r>
      <w:proofErr w:type="spellStart"/>
      <w:r w:rsidRPr="00DB760C">
        <w:rPr>
          <w:szCs w:val="2"/>
        </w:rPr>
        <w:t>Hygen</w:t>
      </w:r>
      <w:proofErr w:type="spellEnd"/>
      <w:r w:rsidRPr="00DB760C">
        <w:rPr>
          <w:szCs w:val="2"/>
        </w:rPr>
        <w:t xml:space="preserve">, B.W., Widaman, K.F., </w:t>
      </w:r>
      <w:r w:rsidRPr="00DB760C">
        <w:rPr>
          <w:lang w:val="nb-NO"/>
        </w:rPr>
        <w:t xml:space="preserve">Berg-Nielsen, T.S., </w:t>
      </w:r>
      <w:r w:rsidRPr="00DB760C">
        <w:rPr>
          <w:rFonts w:eastAsiaTheme="minorEastAsia"/>
          <w:kern w:val="2"/>
          <w:lang w:val="nb-NO" w:eastAsia="zh-CN"/>
        </w:rPr>
        <w:t xml:space="preserve">Wichstrøm, L., &amp; Belsky, J. (2016). </w:t>
      </w:r>
      <w:r w:rsidRPr="00DB760C">
        <w:rPr>
          <w:rFonts w:eastAsiaTheme="minorEastAsia"/>
          <w:kern w:val="2"/>
          <w:lang w:eastAsia="zh-CN"/>
        </w:rPr>
        <w:t xml:space="preserve">Disorganization, </w:t>
      </w:r>
      <w:r w:rsidRPr="00DB760C">
        <w:rPr>
          <w:rFonts w:eastAsiaTheme="minorEastAsia"/>
          <w:i/>
          <w:kern w:val="2"/>
          <w:lang w:eastAsia="zh-CN"/>
        </w:rPr>
        <w:t>COMT</w:t>
      </w:r>
      <w:r w:rsidRPr="00DB760C">
        <w:rPr>
          <w:rFonts w:eastAsiaTheme="minorEastAsia"/>
          <w:kern w:val="2"/>
          <w:lang w:eastAsia="zh-CN"/>
        </w:rPr>
        <w:t xml:space="preserve"> genotype, and children’s social functioning: Testing the Norwegian hypothesis of variation in the legacy of disorganized attachment. </w:t>
      </w:r>
      <w:r w:rsidRPr="00DB760C">
        <w:rPr>
          <w:rFonts w:eastAsiaTheme="minorEastAsia"/>
          <w:i/>
          <w:kern w:val="2"/>
          <w:lang w:eastAsia="zh-CN"/>
        </w:rPr>
        <w:t>Frontiers in Psychology, 7</w:t>
      </w:r>
      <w:r w:rsidRPr="00DB760C">
        <w:rPr>
          <w:rFonts w:eastAsiaTheme="minorEastAsia"/>
          <w:kern w:val="2"/>
          <w:lang w:eastAsia="zh-CN"/>
        </w:rPr>
        <w:t>, 1013</w:t>
      </w:r>
      <w:r w:rsidR="00C354BD" w:rsidRPr="00DB760C">
        <w:rPr>
          <w:rFonts w:eastAsiaTheme="minorEastAsia"/>
          <w:kern w:val="2"/>
          <w:lang w:eastAsia="zh-CN"/>
        </w:rPr>
        <w:t>.</w:t>
      </w:r>
      <w:r w:rsidR="006A6196" w:rsidRPr="00DB760C">
        <w:rPr>
          <w:rFonts w:eastAsiaTheme="minorEastAsia"/>
          <w:kern w:val="2"/>
          <w:lang w:eastAsia="zh-CN"/>
        </w:rPr>
        <w:t xml:space="preserve"> https://doi.org/</w:t>
      </w:r>
      <w:r w:rsidR="00BA70AE" w:rsidRPr="00DB760C">
        <w:rPr>
          <w:rFonts w:eastAsiaTheme="minorEastAsia"/>
          <w:kern w:val="2"/>
          <w:lang w:eastAsia="zh-CN"/>
        </w:rPr>
        <w:t>10.3389/fpsyg.2016.01013</w:t>
      </w:r>
      <w:r w:rsidR="00F41B58" w:rsidRPr="00DB760C">
        <w:rPr>
          <w:rFonts w:eastAsiaTheme="minorEastAsia"/>
          <w:kern w:val="2"/>
          <w:lang w:eastAsia="zh-CN"/>
        </w:rPr>
        <w:t xml:space="preserve"> </w:t>
      </w:r>
    </w:p>
    <w:p w14:paraId="560D2933" w14:textId="77777777" w:rsidR="003559F5" w:rsidRPr="00DB760C" w:rsidRDefault="003559F5" w:rsidP="00FD2FE0">
      <w:pPr>
        <w:autoSpaceDE w:val="0"/>
        <w:autoSpaceDN w:val="0"/>
        <w:adjustRightInd w:val="0"/>
        <w:ind w:left="720" w:hanging="720"/>
        <w:rPr>
          <w:rFonts w:eastAsiaTheme="minorEastAsia"/>
          <w:kern w:val="2"/>
          <w:lang w:eastAsia="zh-CN"/>
        </w:rPr>
      </w:pPr>
    </w:p>
    <w:p w14:paraId="7D53246A" w14:textId="3B9F9EC1" w:rsidR="00FD2FE0" w:rsidRPr="00DB760C" w:rsidRDefault="00FD2FE0" w:rsidP="00FD2FE0">
      <w:pPr>
        <w:autoSpaceDE w:val="0"/>
        <w:autoSpaceDN w:val="0"/>
        <w:adjustRightInd w:val="0"/>
        <w:ind w:left="720" w:hanging="720"/>
        <w:rPr>
          <w:rFonts w:eastAsiaTheme="minorEastAsia"/>
          <w:kern w:val="2"/>
          <w:lang w:eastAsia="zh-CN"/>
        </w:rPr>
      </w:pPr>
      <w:r w:rsidRPr="00DB760C">
        <w:rPr>
          <w:rFonts w:eastAsiaTheme="minorEastAsia"/>
          <w:kern w:val="2"/>
          <w:lang w:eastAsia="zh-CN"/>
        </w:rPr>
        <w:t xml:space="preserve">Zhang, L., </w:t>
      </w:r>
      <w:r w:rsidR="00A26E58" w:rsidRPr="00DB760C">
        <w:rPr>
          <w:rFonts w:eastAsiaTheme="minorEastAsia"/>
          <w:b/>
          <w:kern w:val="2"/>
          <w:u w:val="single"/>
          <w:lang w:eastAsia="zh-CN"/>
        </w:rPr>
        <w:t>Li, Z</w:t>
      </w:r>
      <w:r w:rsidRPr="00DB760C">
        <w:rPr>
          <w:rFonts w:eastAsiaTheme="minorEastAsia"/>
          <w:b/>
          <w:kern w:val="2"/>
          <w:u w:val="single"/>
          <w:lang w:eastAsia="zh-CN"/>
        </w:rPr>
        <w:t>.</w:t>
      </w:r>
      <w:r w:rsidR="00A114D7" w:rsidRPr="00DB760C">
        <w:rPr>
          <w:rFonts w:eastAsiaTheme="minorEastAsia"/>
          <w:b/>
          <w:kern w:val="2"/>
          <w:u w:val="single"/>
          <w:lang w:eastAsia="zh-CN"/>
        </w:rPr>
        <w:t xml:space="preserve"> </w:t>
      </w:r>
      <w:r w:rsidR="009B33F3" w:rsidRPr="00DB760C">
        <w:rPr>
          <w:rFonts w:eastAsiaTheme="minorEastAsia"/>
          <w:kern w:val="2"/>
          <w:u w:val="single"/>
          <w:lang w:eastAsia="zh-CN"/>
        </w:rPr>
        <w:t>(</w:t>
      </w:r>
      <w:r w:rsidR="00A26E58" w:rsidRPr="00DB760C">
        <w:rPr>
          <w:rFonts w:eastAsiaTheme="minorEastAsia"/>
          <w:b/>
          <w:i/>
          <w:iCs/>
          <w:kern w:val="2"/>
          <w:u w:val="single"/>
          <w:lang w:eastAsia="zh-CN"/>
        </w:rPr>
        <w:t>Co-first author</w:t>
      </w:r>
      <w:r w:rsidR="00A26E58" w:rsidRPr="00DB760C">
        <w:rPr>
          <w:rFonts w:eastAsiaTheme="minorEastAsia"/>
          <w:kern w:val="2"/>
          <w:lang w:eastAsia="zh-CN"/>
        </w:rPr>
        <w:t>)</w:t>
      </w:r>
      <w:r w:rsidRPr="00DB760C">
        <w:rPr>
          <w:rFonts w:eastAsiaTheme="minorEastAsia"/>
          <w:kern w:val="2"/>
          <w:lang w:eastAsia="zh-CN"/>
        </w:rPr>
        <w:t>, Chen, J., Li, X., Zhang, J. &amp; Belsky, J. (2016). Parenting—</w:t>
      </w:r>
      <w:r w:rsidRPr="00DB760C">
        <w:rPr>
          <w:rFonts w:eastAsiaTheme="minorEastAsia"/>
          <w:i/>
          <w:kern w:val="2"/>
          <w:lang w:eastAsia="zh-CN"/>
        </w:rPr>
        <w:t>BDNF</w:t>
      </w:r>
      <w:r w:rsidRPr="00DB760C">
        <w:rPr>
          <w:rFonts w:eastAsiaTheme="minorEastAsia"/>
          <w:kern w:val="2"/>
          <w:lang w:eastAsia="zh-CN"/>
        </w:rPr>
        <w:t xml:space="preserve"> Val66Met polymorphism interaction on depressive symptoms in Chinese adolescents: Diathesis-stress or differential susceptibility. </w:t>
      </w:r>
      <w:r w:rsidRPr="00DB760C">
        <w:rPr>
          <w:rFonts w:eastAsiaTheme="minorEastAsia"/>
          <w:i/>
          <w:kern w:val="2"/>
          <w:lang w:eastAsia="zh-CN"/>
        </w:rPr>
        <w:t>Journal of Youth and Adolescence, 45</w:t>
      </w:r>
      <w:r w:rsidRPr="00DB760C">
        <w:rPr>
          <w:rFonts w:eastAsiaTheme="minorEastAsia"/>
          <w:kern w:val="2"/>
          <w:lang w:eastAsia="zh-CN"/>
        </w:rPr>
        <w:t>(3), 471- 483.</w:t>
      </w:r>
      <w:r w:rsidR="00190493" w:rsidRPr="00DB760C">
        <w:rPr>
          <w:rFonts w:eastAsiaTheme="minorEastAsia"/>
          <w:kern w:val="2"/>
          <w:lang w:eastAsia="zh-CN"/>
        </w:rPr>
        <w:t xml:space="preserve"> https://doi.org/</w:t>
      </w:r>
      <w:r w:rsidR="004839D1" w:rsidRPr="00DB760C">
        <w:rPr>
          <w:rFonts w:eastAsiaTheme="minorEastAsia"/>
          <w:kern w:val="2"/>
          <w:lang w:eastAsia="zh-CN"/>
        </w:rPr>
        <w:t>10.1007/s10964-015-0378-x</w:t>
      </w:r>
      <w:r w:rsidR="00107F4E" w:rsidRPr="00DB760C">
        <w:rPr>
          <w:rFonts w:eastAsiaTheme="minorEastAsia"/>
          <w:kern w:val="2"/>
          <w:lang w:eastAsia="zh-CN"/>
        </w:rPr>
        <w:t xml:space="preserve"> </w:t>
      </w:r>
    </w:p>
    <w:p w14:paraId="5A062864" w14:textId="77777777" w:rsidR="003559F5" w:rsidRPr="00DB760C" w:rsidRDefault="003559F5" w:rsidP="00FD2FE0">
      <w:pPr>
        <w:autoSpaceDE w:val="0"/>
        <w:autoSpaceDN w:val="0"/>
        <w:adjustRightInd w:val="0"/>
        <w:ind w:left="720" w:hanging="720"/>
        <w:rPr>
          <w:rFonts w:eastAsiaTheme="minorEastAsia"/>
          <w:kern w:val="2"/>
          <w:lang w:eastAsia="zh-CN"/>
        </w:rPr>
      </w:pPr>
    </w:p>
    <w:p w14:paraId="79A8DF7B" w14:textId="3A76078F" w:rsidR="00FD2FE0" w:rsidRPr="00DB760C" w:rsidRDefault="00FD2FE0" w:rsidP="00837087">
      <w:pPr>
        <w:autoSpaceDE w:val="0"/>
        <w:autoSpaceDN w:val="0"/>
        <w:adjustRightInd w:val="0"/>
        <w:ind w:left="720" w:hanging="720"/>
        <w:rPr>
          <w:rFonts w:eastAsiaTheme="minorEastAsia"/>
          <w:kern w:val="2"/>
          <w:lang w:eastAsia="zh-CN"/>
        </w:rPr>
      </w:pPr>
      <w:r w:rsidRPr="00DB760C">
        <w:rPr>
          <w:szCs w:val="2"/>
        </w:rPr>
        <w:t xml:space="preserve">Cline, J. I., Belsky, J., </w:t>
      </w:r>
      <w:r w:rsidRPr="00DB760C">
        <w:rPr>
          <w:b/>
          <w:szCs w:val="2"/>
        </w:rPr>
        <w:t>Li, Z</w:t>
      </w:r>
      <w:r w:rsidRPr="00DB760C">
        <w:rPr>
          <w:szCs w:val="2"/>
        </w:rPr>
        <w:t>., Melhuish, E., Lysenko, L., McFarquhar, T., ... &amp; Jaffee, S. R. (2015). Take your mind off it: Coping style, serotonin transporter linked polymorphic region genotype (</w:t>
      </w:r>
      <w:r w:rsidRPr="00DB760C">
        <w:rPr>
          <w:i/>
          <w:szCs w:val="2"/>
        </w:rPr>
        <w:t>5-HTTLPR</w:t>
      </w:r>
      <w:r w:rsidRPr="00DB760C">
        <w:rPr>
          <w:szCs w:val="2"/>
        </w:rPr>
        <w:t>), and children's internalizing and externalizing problems. </w:t>
      </w:r>
      <w:r w:rsidRPr="00DB760C">
        <w:rPr>
          <w:i/>
          <w:iCs/>
          <w:szCs w:val="2"/>
        </w:rPr>
        <w:t>Development and Psychopathology</w:t>
      </w:r>
      <w:r w:rsidRPr="00DB760C">
        <w:rPr>
          <w:szCs w:val="2"/>
        </w:rPr>
        <w:t>, </w:t>
      </w:r>
      <w:r w:rsidRPr="00DB760C">
        <w:rPr>
          <w:i/>
          <w:iCs/>
          <w:szCs w:val="2"/>
        </w:rPr>
        <w:t>27</w:t>
      </w:r>
      <w:r w:rsidRPr="00DB760C">
        <w:rPr>
          <w:szCs w:val="2"/>
        </w:rPr>
        <w:t>(4pt1), 1129-1143.</w:t>
      </w:r>
      <w:r w:rsidR="002A1800" w:rsidRPr="00DB760C">
        <w:rPr>
          <w:rFonts w:eastAsiaTheme="minorEastAsia"/>
          <w:kern w:val="2"/>
          <w:lang w:eastAsia="zh-CN"/>
        </w:rPr>
        <w:t xml:space="preserve"> https://doi.org/</w:t>
      </w:r>
      <w:r w:rsidR="00861118" w:rsidRPr="00DB760C">
        <w:rPr>
          <w:rFonts w:eastAsiaTheme="minorEastAsia"/>
          <w:kern w:val="2"/>
          <w:lang w:eastAsia="zh-CN"/>
        </w:rPr>
        <w:t>10.1017/S0954579415000723</w:t>
      </w:r>
      <w:r w:rsidR="00717B4C" w:rsidRPr="00DB760C">
        <w:rPr>
          <w:rFonts w:eastAsiaTheme="minorEastAsia"/>
          <w:kern w:val="2"/>
          <w:lang w:eastAsia="zh-CN"/>
        </w:rPr>
        <w:t xml:space="preserve"> </w:t>
      </w:r>
    </w:p>
    <w:p w14:paraId="27F56D6F" w14:textId="77777777" w:rsidR="003559F5" w:rsidRPr="00DB760C" w:rsidRDefault="003559F5" w:rsidP="00837087">
      <w:pPr>
        <w:autoSpaceDE w:val="0"/>
        <w:autoSpaceDN w:val="0"/>
        <w:adjustRightInd w:val="0"/>
        <w:ind w:left="720" w:hanging="720"/>
        <w:rPr>
          <w:rFonts w:eastAsiaTheme="minorEastAsia"/>
          <w:kern w:val="2"/>
          <w:lang w:eastAsia="zh-CN"/>
        </w:rPr>
      </w:pPr>
    </w:p>
    <w:p w14:paraId="5E925DF4" w14:textId="2E0AF929" w:rsidR="00FD2FE0" w:rsidRPr="00DB760C" w:rsidRDefault="00FD2FE0" w:rsidP="00FD2FE0">
      <w:pPr>
        <w:autoSpaceDE w:val="0"/>
        <w:autoSpaceDN w:val="0"/>
        <w:adjustRightInd w:val="0"/>
        <w:ind w:left="720" w:hanging="720"/>
        <w:rPr>
          <w:rFonts w:eastAsiaTheme="minorEastAsia"/>
          <w:kern w:val="2"/>
          <w:lang w:eastAsia="zh-CN"/>
        </w:rPr>
      </w:pPr>
      <w:r w:rsidRPr="00DB760C">
        <w:rPr>
          <w:rFonts w:eastAsiaTheme="minorEastAsia"/>
          <w:kern w:val="2"/>
          <w:lang w:eastAsia="zh-CN"/>
        </w:rPr>
        <w:t xml:space="preserve">Mesquita, A. R., Belsky, J., </w:t>
      </w:r>
      <w:r w:rsidRPr="00DB760C">
        <w:rPr>
          <w:rFonts w:eastAsiaTheme="minorEastAsia"/>
          <w:b/>
          <w:kern w:val="2"/>
          <w:lang w:eastAsia="zh-CN"/>
        </w:rPr>
        <w:t>Li, Z.,</w:t>
      </w:r>
      <w:r w:rsidRPr="00DB760C">
        <w:rPr>
          <w:rFonts w:eastAsiaTheme="minorEastAsia"/>
          <w:kern w:val="2"/>
          <w:lang w:eastAsia="zh-CN"/>
        </w:rPr>
        <w:t xml:space="preserve"> Baptista, J., Carvalho-Correia, E., Maciel, P., &amp; Soares, I. (2015). Institutionalization and indiscriminate social behavior: Differential-susceptibility </w:t>
      </w:r>
      <w:r w:rsidRPr="00DB760C">
        <w:rPr>
          <w:rFonts w:eastAsiaTheme="minorEastAsia"/>
          <w:kern w:val="2"/>
          <w:lang w:eastAsia="zh-CN"/>
        </w:rPr>
        <w:lastRenderedPageBreak/>
        <w:t xml:space="preserve">versus diathesis-stress models for the </w:t>
      </w:r>
      <w:r w:rsidRPr="00DB760C">
        <w:rPr>
          <w:rFonts w:eastAsiaTheme="minorEastAsia"/>
          <w:i/>
          <w:kern w:val="2"/>
          <w:lang w:eastAsia="zh-CN"/>
        </w:rPr>
        <w:t>5-HTTLPR</w:t>
      </w:r>
      <w:r w:rsidRPr="00DB760C">
        <w:rPr>
          <w:rFonts w:eastAsiaTheme="minorEastAsia"/>
          <w:kern w:val="2"/>
          <w:lang w:eastAsia="zh-CN"/>
        </w:rPr>
        <w:t xml:space="preserve"> and </w:t>
      </w:r>
      <w:r w:rsidRPr="00DB760C">
        <w:rPr>
          <w:rFonts w:eastAsiaTheme="minorEastAsia"/>
          <w:i/>
          <w:kern w:val="2"/>
          <w:lang w:eastAsia="zh-CN"/>
        </w:rPr>
        <w:t>BDNF</w:t>
      </w:r>
      <w:r w:rsidRPr="00DB760C">
        <w:rPr>
          <w:rFonts w:eastAsiaTheme="minorEastAsia"/>
          <w:kern w:val="2"/>
          <w:lang w:eastAsia="zh-CN"/>
        </w:rPr>
        <w:t xml:space="preserve"> genotypes. </w:t>
      </w:r>
      <w:r w:rsidRPr="00DB760C">
        <w:rPr>
          <w:rFonts w:eastAsiaTheme="minorEastAsia"/>
          <w:i/>
          <w:iCs/>
          <w:kern w:val="2"/>
          <w:lang w:eastAsia="zh-CN"/>
        </w:rPr>
        <w:t>Physiology &amp; Behavior</w:t>
      </w:r>
      <w:r w:rsidRPr="00DB760C">
        <w:rPr>
          <w:rFonts w:eastAsiaTheme="minorEastAsia"/>
          <w:kern w:val="2"/>
          <w:lang w:eastAsia="zh-CN"/>
        </w:rPr>
        <w:t>, </w:t>
      </w:r>
      <w:r w:rsidRPr="00DB760C">
        <w:rPr>
          <w:rFonts w:eastAsiaTheme="minorEastAsia"/>
          <w:i/>
          <w:iCs/>
          <w:kern w:val="2"/>
          <w:lang w:eastAsia="zh-CN"/>
        </w:rPr>
        <w:t>152</w:t>
      </w:r>
      <w:r w:rsidRPr="00DB760C">
        <w:rPr>
          <w:rFonts w:eastAsiaTheme="minorEastAsia"/>
          <w:kern w:val="2"/>
          <w:lang w:eastAsia="zh-CN"/>
        </w:rPr>
        <w:t>, 85-91.</w:t>
      </w:r>
      <w:r w:rsidR="00621023" w:rsidRPr="00DB760C">
        <w:rPr>
          <w:rFonts w:eastAsiaTheme="minorEastAsia"/>
          <w:kern w:val="2"/>
          <w:lang w:eastAsia="zh-CN"/>
        </w:rPr>
        <w:t xml:space="preserve"> https://doi.org/</w:t>
      </w:r>
      <w:r w:rsidR="00F4135A" w:rsidRPr="00DB760C">
        <w:rPr>
          <w:rFonts w:eastAsiaTheme="minorEastAsia"/>
          <w:kern w:val="2"/>
          <w:lang w:eastAsia="zh-CN"/>
        </w:rPr>
        <w:t>10.1016/j.physbeh.2015.09.015</w:t>
      </w:r>
      <w:r w:rsidR="00600660" w:rsidRPr="00DB760C">
        <w:rPr>
          <w:rFonts w:eastAsiaTheme="minorEastAsia"/>
          <w:kern w:val="2"/>
          <w:lang w:eastAsia="zh-CN"/>
        </w:rPr>
        <w:t xml:space="preserve"> </w:t>
      </w:r>
    </w:p>
    <w:p w14:paraId="360FA3F4" w14:textId="77777777" w:rsidR="003559F5" w:rsidRPr="00DB760C" w:rsidRDefault="003559F5" w:rsidP="00FD2FE0">
      <w:pPr>
        <w:autoSpaceDE w:val="0"/>
        <w:autoSpaceDN w:val="0"/>
        <w:adjustRightInd w:val="0"/>
        <w:ind w:left="720" w:hanging="720"/>
        <w:rPr>
          <w:rFonts w:eastAsiaTheme="minorEastAsia"/>
          <w:kern w:val="2"/>
          <w:lang w:eastAsia="zh-CN"/>
        </w:rPr>
      </w:pPr>
    </w:p>
    <w:p w14:paraId="302B459D" w14:textId="6C07E84C" w:rsidR="00FD2FE0" w:rsidRPr="00972851" w:rsidRDefault="00FD2FE0" w:rsidP="00FD2FE0">
      <w:pPr>
        <w:autoSpaceDE w:val="0"/>
        <w:autoSpaceDN w:val="0"/>
        <w:adjustRightInd w:val="0"/>
        <w:ind w:left="720" w:hanging="720"/>
        <w:rPr>
          <w:szCs w:val="2"/>
        </w:rPr>
      </w:pPr>
      <w:r w:rsidRPr="00DB760C">
        <w:rPr>
          <w:szCs w:val="2"/>
        </w:rPr>
        <w:t xml:space="preserve">Wu, N., </w:t>
      </w:r>
      <w:r w:rsidRPr="00DB760C">
        <w:rPr>
          <w:b/>
          <w:szCs w:val="2"/>
        </w:rPr>
        <w:t>Li, Z</w:t>
      </w:r>
      <w:r w:rsidRPr="00DB760C">
        <w:rPr>
          <w:szCs w:val="2"/>
        </w:rPr>
        <w:t>., &amp; Su, Y. (2012). The association between oxytocin receptor gene polymorphism (</w:t>
      </w:r>
      <w:r w:rsidRPr="00DB760C">
        <w:rPr>
          <w:i/>
          <w:szCs w:val="2"/>
        </w:rPr>
        <w:t>OXTR</w:t>
      </w:r>
      <w:r w:rsidRPr="00DB760C">
        <w:rPr>
          <w:szCs w:val="2"/>
        </w:rPr>
        <w:t>) and trait empathy. </w:t>
      </w:r>
      <w:r w:rsidRPr="00DB760C">
        <w:rPr>
          <w:i/>
          <w:iCs/>
          <w:szCs w:val="2"/>
        </w:rPr>
        <w:t>Journal of Affective Disorders</w:t>
      </w:r>
      <w:r w:rsidRPr="00DB760C">
        <w:rPr>
          <w:szCs w:val="2"/>
        </w:rPr>
        <w:t>, </w:t>
      </w:r>
      <w:r w:rsidRPr="00DB760C">
        <w:rPr>
          <w:i/>
          <w:iCs/>
          <w:szCs w:val="2"/>
        </w:rPr>
        <w:t>138</w:t>
      </w:r>
      <w:r w:rsidRPr="00DB760C">
        <w:rPr>
          <w:szCs w:val="2"/>
        </w:rPr>
        <w:t>(3), 468-472.</w:t>
      </w:r>
      <w:r w:rsidR="00BF206D" w:rsidRPr="00DB760C">
        <w:rPr>
          <w:szCs w:val="2"/>
        </w:rPr>
        <w:t xml:space="preserve"> https://doi.org/</w:t>
      </w:r>
      <w:r w:rsidR="004105E9" w:rsidRPr="00DB760C">
        <w:rPr>
          <w:szCs w:val="2"/>
        </w:rPr>
        <w:t>10.1016/j.jad.2012.01.009</w:t>
      </w:r>
      <w:r w:rsidR="005D469F">
        <w:rPr>
          <w:szCs w:val="2"/>
        </w:rPr>
        <w:t xml:space="preserve"> </w:t>
      </w:r>
    </w:p>
    <w:p w14:paraId="5E71C291" w14:textId="77777777" w:rsidR="00226970" w:rsidRPr="00972851" w:rsidRDefault="00226970" w:rsidP="00FD2FE0">
      <w:pPr>
        <w:autoSpaceDE w:val="0"/>
        <w:autoSpaceDN w:val="0"/>
        <w:adjustRightInd w:val="0"/>
        <w:rPr>
          <w:rFonts w:eastAsiaTheme="minorEastAsia"/>
          <w:kern w:val="2"/>
          <w:lang w:eastAsia="zh-CN"/>
        </w:rPr>
      </w:pPr>
    </w:p>
    <w:p w14:paraId="2E8FEDE5" w14:textId="59B6F5B5" w:rsidR="00B10A9F" w:rsidRPr="00B85D24" w:rsidRDefault="00562CC9" w:rsidP="00B85D24">
      <w:pPr>
        <w:autoSpaceDE w:val="0"/>
        <w:autoSpaceDN w:val="0"/>
        <w:adjustRightInd w:val="0"/>
        <w:ind w:left="720" w:hanging="720"/>
        <w:rPr>
          <w:rFonts w:eastAsiaTheme="minorEastAsia"/>
          <w:b/>
          <w:kern w:val="2"/>
          <w:u w:val="single"/>
          <w:lang w:eastAsia="zh-CN"/>
        </w:rPr>
      </w:pPr>
      <w:r>
        <w:rPr>
          <w:rFonts w:eastAsiaTheme="minorEastAsia" w:hint="eastAsia"/>
          <w:b/>
          <w:kern w:val="2"/>
          <w:u w:val="single"/>
          <w:lang w:eastAsia="zh-CN"/>
        </w:rPr>
        <w:t xml:space="preserve">UNDER REVIEW </w:t>
      </w:r>
    </w:p>
    <w:p w14:paraId="74A5B568" w14:textId="5BDEDA90" w:rsidR="00E15324" w:rsidRPr="00CB34E0" w:rsidRDefault="00E15324" w:rsidP="00E15324">
      <w:pPr>
        <w:autoSpaceDE w:val="0"/>
        <w:autoSpaceDN w:val="0"/>
        <w:adjustRightInd w:val="0"/>
        <w:ind w:left="720" w:hanging="720"/>
        <w:rPr>
          <w:lang w:eastAsia="zh-CN"/>
        </w:rPr>
      </w:pPr>
      <w:r>
        <w:rPr>
          <w:b/>
          <w:bCs/>
          <w:lang w:eastAsia="zh-CN"/>
        </w:rPr>
        <w:t xml:space="preserve">Li, Z., </w:t>
      </w:r>
      <w:r>
        <w:rPr>
          <w:lang w:eastAsia="zh-CN"/>
        </w:rPr>
        <w:t>Zhang, J.</w:t>
      </w:r>
      <w:proofErr w:type="gramStart"/>
      <w:r>
        <w:rPr>
          <w:lang w:eastAsia="zh-CN"/>
        </w:rPr>
        <w:t>X*#</w:t>
      </w:r>
      <w:proofErr w:type="gramEnd"/>
      <w:r>
        <w:rPr>
          <w:lang w:eastAsia="zh-CN"/>
        </w:rPr>
        <w:t>., Sturge-Apple, M.L., Su, Z</w:t>
      </w:r>
      <w:r w:rsidR="0099480F">
        <w:rPr>
          <w:lang w:eastAsia="zh-CN"/>
        </w:rPr>
        <w:t>.</w:t>
      </w:r>
      <w:r>
        <w:rPr>
          <w:lang w:eastAsia="zh-CN"/>
        </w:rPr>
        <w:t>S*., &amp; Davies, P.T. (</w:t>
      </w:r>
      <w:r w:rsidR="00D309F1">
        <w:rPr>
          <w:i/>
          <w:iCs/>
          <w:lang w:eastAsia="zh-CN"/>
        </w:rPr>
        <w:t xml:space="preserve">Revision </w:t>
      </w:r>
      <w:r w:rsidR="006667A1">
        <w:rPr>
          <w:i/>
          <w:iCs/>
          <w:lang w:eastAsia="zh-CN"/>
        </w:rPr>
        <w:t>U</w:t>
      </w:r>
      <w:r w:rsidR="00D309F1">
        <w:rPr>
          <w:i/>
          <w:iCs/>
          <w:lang w:eastAsia="zh-CN"/>
        </w:rPr>
        <w:t>nder Review</w:t>
      </w:r>
      <w:r>
        <w:rPr>
          <w:lang w:eastAsia="zh-CN"/>
        </w:rPr>
        <w:t xml:space="preserve">). </w:t>
      </w:r>
      <w:r>
        <w:t xml:space="preserve">Maternal and </w:t>
      </w:r>
      <w:r>
        <w:rPr>
          <w:rFonts w:hint="eastAsia"/>
          <w:lang w:eastAsia="zh-CN"/>
        </w:rPr>
        <w:t>p</w:t>
      </w:r>
      <w:r>
        <w:t>aternal parenting u</w:t>
      </w:r>
      <w:r w:rsidRPr="002C6340">
        <w:t>npredictability</w:t>
      </w:r>
      <w:r>
        <w:t xml:space="preserve"> in association with c</w:t>
      </w:r>
      <w:r w:rsidRPr="002C6340">
        <w:t xml:space="preserve">hild </w:t>
      </w:r>
      <w:r>
        <w:t>c</w:t>
      </w:r>
      <w:r w:rsidRPr="002C6340">
        <w:t xml:space="preserve">ognitive </w:t>
      </w:r>
      <w:r>
        <w:t>a</w:t>
      </w:r>
      <w:r w:rsidRPr="002C6340">
        <w:t>bilities</w:t>
      </w:r>
      <w:r>
        <w:t xml:space="preserve"> </w:t>
      </w:r>
      <w:r w:rsidRPr="002C6340">
        <w:t xml:space="preserve">and </w:t>
      </w:r>
      <w:r>
        <w:t>socioemotional functioning</w:t>
      </w:r>
      <w:r>
        <w:rPr>
          <w:lang w:eastAsia="zh-CN"/>
        </w:rPr>
        <w:t>. (*: student mentee; #: co-first author)</w:t>
      </w:r>
    </w:p>
    <w:p w14:paraId="6755FCD8" w14:textId="77777777" w:rsidR="00005CC8" w:rsidRDefault="00005CC8" w:rsidP="00005CC8">
      <w:pPr>
        <w:autoSpaceDE w:val="0"/>
        <w:autoSpaceDN w:val="0"/>
        <w:adjustRightInd w:val="0"/>
        <w:ind w:left="720" w:hanging="720"/>
        <w:rPr>
          <w:b/>
          <w:bCs/>
          <w:lang w:eastAsia="zh-CN"/>
        </w:rPr>
      </w:pPr>
    </w:p>
    <w:p w14:paraId="32EA2706" w14:textId="5BE7D151" w:rsidR="00005CC8" w:rsidRDefault="00005CC8" w:rsidP="00005CC8">
      <w:pPr>
        <w:autoSpaceDE w:val="0"/>
        <w:autoSpaceDN w:val="0"/>
        <w:adjustRightInd w:val="0"/>
        <w:ind w:left="720" w:hanging="720"/>
        <w:rPr>
          <w:lang w:eastAsia="zh-CN"/>
        </w:rPr>
      </w:pPr>
      <w:r w:rsidRPr="00932D15">
        <w:rPr>
          <w:b/>
          <w:bCs/>
          <w:lang w:eastAsia="zh-CN"/>
        </w:rPr>
        <w:t>Li. Z</w:t>
      </w:r>
      <w:r>
        <w:rPr>
          <w:lang w:eastAsia="zh-CN"/>
        </w:rPr>
        <w:t>., Li, Y.Z., Davies, P.T., &amp; Sturge-Apple, M.L. (</w:t>
      </w:r>
      <w:r>
        <w:rPr>
          <w:i/>
          <w:iCs/>
          <w:lang w:eastAsia="zh-CN"/>
        </w:rPr>
        <w:t>Under Review</w:t>
      </w:r>
      <w:r>
        <w:rPr>
          <w:lang w:eastAsia="zh-CN"/>
        </w:rPr>
        <w:t xml:space="preserve">). Family Context, Directed and Random Exploration Patterns, and Child Socioemotional Functioning. </w:t>
      </w:r>
    </w:p>
    <w:p w14:paraId="08E853B0" w14:textId="77777777" w:rsidR="00EF2003" w:rsidRDefault="00EF2003" w:rsidP="00E15324">
      <w:pPr>
        <w:autoSpaceDE w:val="0"/>
        <w:autoSpaceDN w:val="0"/>
        <w:adjustRightInd w:val="0"/>
        <w:rPr>
          <w:b/>
          <w:lang w:eastAsia="zh-CN"/>
        </w:rPr>
      </w:pPr>
    </w:p>
    <w:p w14:paraId="2114CAF6" w14:textId="05051A30" w:rsidR="009A3198" w:rsidRDefault="00696CCA" w:rsidP="008401F5">
      <w:pPr>
        <w:autoSpaceDE w:val="0"/>
        <w:autoSpaceDN w:val="0"/>
        <w:adjustRightInd w:val="0"/>
        <w:ind w:left="720" w:hanging="720"/>
        <w:rPr>
          <w:lang w:eastAsia="zh-CN"/>
        </w:rPr>
      </w:pPr>
      <w:r>
        <w:rPr>
          <w:lang w:eastAsia="zh-CN"/>
        </w:rPr>
        <w:t xml:space="preserve">Bi, S., Chen, F.T., Li, X.Y., Chen, L., &amp; </w:t>
      </w:r>
      <w:r w:rsidRPr="00B425B4">
        <w:rPr>
          <w:b/>
          <w:bCs/>
          <w:lang w:eastAsia="zh-CN"/>
        </w:rPr>
        <w:t>Li, Z</w:t>
      </w:r>
      <w:r w:rsidRPr="0075394D">
        <w:rPr>
          <w:b/>
          <w:bCs/>
          <w:lang w:eastAsia="zh-CN"/>
        </w:rPr>
        <w:t xml:space="preserve">. </w:t>
      </w:r>
      <w:r>
        <w:rPr>
          <w:lang w:eastAsia="zh-CN"/>
        </w:rPr>
        <w:t>(</w:t>
      </w:r>
      <w:r w:rsidR="00843FFD">
        <w:rPr>
          <w:i/>
          <w:iCs/>
          <w:lang w:eastAsia="zh-CN"/>
        </w:rPr>
        <w:t>Under Review</w:t>
      </w:r>
      <w:r>
        <w:rPr>
          <w:lang w:eastAsia="zh-CN"/>
        </w:rPr>
        <w:t xml:space="preserve">). </w:t>
      </w:r>
      <w:r w:rsidRPr="002744F1">
        <w:rPr>
          <w:lang w:eastAsia="zh-CN"/>
        </w:rPr>
        <w:t>Interparental Conflict and Chinese College Students’ Depressive Symptoms: Cognitive Appraisals and Attention Bias to Emotions as Mechanisms of Risk</w:t>
      </w:r>
      <w:r>
        <w:rPr>
          <w:lang w:eastAsia="zh-CN"/>
        </w:rPr>
        <w:t xml:space="preserve">. </w:t>
      </w:r>
    </w:p>
    <w:p w14:paraId="32ACD598" w14:textId="77777777" w:rsidR="00032C02" w:rsidRDefault="00032C02" w:rsidP="00E15324">
      <w:pPr>
        <w:autoSpaceDE w:val="0"/>
        <w:autoSpaceDN w:val="0"/>
        <w:adjustRightInd w:val="0"/>
        <w:rPr>
          <w:b/>
          <w:lang w:eastAsia="zh-CN"/>
        </w:rPr>
      </w:pPr>
    </w:p>
    <w:p w14:paraId="48F1948D" w14:textId="77777777" w:rsidR="004504AC" w:rsidRDefault="007D16AD" w:rsidP="004504AC">
      <w:pPr>
        <w:autoSpaceDE w:val="0"/>
        <w:autoSpaceDN w:val="0"/>
        <w:adjustRightInd w:val="0"/>
        <w:ind w:left="720" w:hanging="720"/>
        <w:rPr>
          <w:bCs/>
          <w:lang w:eastAsia="zh-CN"/>
        </w:rPr>
      </w:pPr>
      <w:r>
        <w:rPr>
          <w:b/>
          <w:lang w:eastAsia="zh-CN"/>
        </w:rPr>
        <w:t xml:space="preserve">Li, Z., </w:t>
      </w:r>
      <w:r>
        <w:rPr>
          <w:bCs/>
          <w:lang w:eastAsia="zh-CN"/>
        </w:rPr>
        <w:t xml:space="preserve">Sturge-Apple, M.L., </w:t>
      </w:r>
      <w:r w:rsidR="00946628">
        <w:rPr>
          <w:bCs/>
          <w:lang w:eastAsia="zh-CN"/>
        </w:rPr>
        <w:t xml:space="preserve">&amp; </w:t>
      </w:r>
      <w:r>
        <w:rPr>
          <w:bCs/>
          <w:lang w:eastAsia="zh-CN"/>
        </w:rPr>
        <w:t>Davies, P.T (</w:t>
      </w:r>
      <w:r w:rsidR="00F045DC">
        <w:rPr>
          <w:bCs/>
          <w:i/>
          <w:iCs/>
          <w:lang w:eastAsia="zh-CN"/>
        </w:rPr>
        <w:t xml:space="preserve">Under </w:t>
      </w:r>
      <w:r w:rsidR="00F045DC">
        <w:rPr>
          <w:rFonts w:hint="eastAsia"/>
          <w:bCs/>
          <w:i/>
          <w:iCs/>
          <w:lang w:eastAsia="zh-CN"/>
        </w:rPr>
        <w:t>Rev</w:t>
      </w:r>
      <w:r w:rsidR="00F045DC">
        <w:rPr>
          <w:bCs/>
          <w:i/>
          <w:iCs/>
          <w:lang w:eastAsia="zh-CN"/>
        </w:rPr>
        <w:t>iew</w:t>
      </w:r>
      <w:r>
        <w:rPr>
          <w:bCs/>
          <w:lang w:eastAsia="zh-CN"/>
        </w:rPr>
        <w:t>).</w:t>
      </w:r>
      <w:r w:rsidR="000C6F9F" w:rsidRPr="000C6F9F">
        <w:t xml:space="preserve"> </w:t>
      </w:r>
      <w:r w:rsidR="000C6F9F" w:rsidRPr="000C6F9F">
        <w:rPr>
          <w:bCs/>
          <w:lang w:eastAsia="zh-CN"/>
        </w:rPr>
        <w:t>Moral and social-conventional judgment patterns linked to family context and socioemotional functioning</w:t>
      </w:r>
      <w:r>
        <w:rPr>
          <w:bCs/>
          <w:lang w:eastAsia="zh-CN"/>
        </w:rPr>
        <w:t xml:space="preserve">. </w:t>
      </w:r>
    </w:p>
    <w:p w14:paraId="348BCDF4" w14:textId="77777777" w:rsidR="00EC274D" w:rsidRDefault="00EC274D" w:rsidP="002700DD">
      <w:pPr>
        <w:autoSpaceDE w:val="0"/>
        <w:autoSpaceDN w:val="0"/>
        <w:adjustRightInd w:val="0"/>
        <w:ind w:left="720" w:hanging="720"/>
      </w:pPr>
    </w:p>
    <w:p w14:paraId="4772F23C" w14:textId="76E2175E" w:rsidR="002700DD" w:rsidRDefault="002700DD" w:rsidP="002700DD">
      <w:pPr>
        <w:autoSpaceDE w:val="0"/>
        <w:autoSpaceDN w:val="0"/>
        <w:adjustRightInd w:val="0"/>
        <w:ind w:left="720" w:hanging="720"/>
      </w:pPr>
      <w:r>
        <w:t xml:space="preserve">Hu, YX., </w:t>
      </w:r>
      <w:r w:rsidRPr="000F1535">
        <w:rPr>
          <w:b/>
          <w:bCs/>
        </w:rPr>
        <w:t>Li, Z</w:t>
      </w:r>
      <w:r w:rsidR="00E92E10">
        <w:rPr>
          <w:rFonts w:hint="eastAsia"/>
          <w:b/>
          <w:bCs/>
          <w:lang w:eastAsia="zh-CN"/>
        </w:rPr>
        <w:t xml:space="preserve">. </w:t>
      </w:r>
      <w:r w:rsidR="00675007">
        <w:rPr>
          <w:b/>
          <w:bCs/>
          <w:lang w:eastAsia="zh-CN"/>
        </w:rPr>
        <w:t>(Co-correspondence)</w:t>
      </w:r>
      <w:r w:rsidRPr="000F1535">
        <w:rPr>
          <w:b/>
          <w:bCs/>
        </w:rPr>
        <w:t>,</w:t>
      </w:r>
      <w:r>
        <w:t xml:space="preserve"> &amp; Yi, L. (</w:t>
      </w:r>
      <w:r>
        <w:rPr>
          <w:rFonts w:hint="eastAsia"/>
          <w:i/>
          <w:iCs/>
          <w:lang w:eastAsia="zh-CN"/>
        </w:rPr>
        <w:t>Under review</w:t>
      </w:r>
      <w:r>
        <w:t xml:space="preserve">). </w:t>
      </w:r>
      <w:r w:rsidRPr="006F03A4">
        <w:t xml:space="preserve">What you see is what you get: longitudinal development of social attention and its relationship with </w:t>
      </w:r>
      <w:r w:rsidRPr="006F03A4">
        <w:rPr>
          <w:rFonts w:hint="eastAsia"/>
        </w:rPr>
        <w:t>d</w:t>
      </w:r>
      <w:r w:rsidRPr="006F03A4">
        <w:t>evelopment</w:t>
      </w:r>
      <w:r w:rsidRPr="006F03A4">
        <w:rPr>
          <w:rFonts w:hint="eastAsia"/>
        </w:rPr>
        <w:t>al</w:t>
      </w:r>
      <w:r w:rsidRPr="006F03A4">
        <w:t xml:space="preserve"> outcome</w:t>
      </w:r>
      <w:r>
        <w:t xml:space="preserve">. </w:t>
      </w:r>
    </w:p>
    <w:p w14:paraId="41F8B824" w14:textId="77777777" w:rsidR="00A14F1B" w:rsidRDefault="00A14F1B" w:rsidP="00FD7D08">
      <w:pPr>
        <w:autoSpaceDE w:val="0"/>
        <w:autoSpaceDN w:val="0"/>
        <w:adjustRightInd w:val="0"/>
        <w:ind w:left="720" w:hanging="720"/>
        <w:rPr>
          <w:lang w:eastAsia="zh-CN"/>
        </w:rPr>
      </w:pPr>
    </w:p>
    <w:p w14:paraId="705279FE" w14:textId="49368E82" w:rsidR="00FD7D08" w:rsidRDefault="00FD7D08" w:rsidP="00FD7D08">
      <w:pPr>
        <w:autoSpaceDE w:val="0"/>
        <w:autoSpaceDN w:val="0"/>
        <w:adjustRightInd w:val="0"/>
        <w:ind w:left="720" w:hanging="720"/>
        <w:rPr>
          <w:lang w:eastAsia="zh-CN"/>
        </w:rPr>
      </w:pPr>
      <w:r>
        <w:rPr>
          <w:lang w:eastAsia="zh-CN"/>
        </w:rPr>
        <w:t xml:space="preserve">Yang, Y.M., </w:t>
      </w:r>
      <w:r w:rsidRPr="00D54810">
        <w:rPr>
          <w:b/>
          <w:bCs/>
          <w:lang w:eastAsia="zh-CN"/>
        </w:rPr>
        <w:t>Li, Z</w:t>
      </w:r>
      <w:r>
        <w:rPr>
          <w:lang w:eastAsia="zh-CN"/>
        </w:rPr>
        <w:t xml:space="preserve">., Ji, F., </w:t>
      </w:r>
      <w:r w:rsidR="00BD0878">
        <w:rPr>
          <w:lang w:eastAsia="zh-CN"/>
        </w:rPr>
        <w:t xml:space="preserve">Zhang, X.Y., </w:t>
      </w:r>
      <w:r>
        <w:rPr>
          <w:lang w:eastAsia="zh-CN"/>
        </w:rPr>
        <w:t>Liu, R., &amp; Luo, L. (</w:t>
      </w:r>
      <w:r w:rsidR="002C6199">
        <w:rPr>
          <w:i/>
          <w:iCs/>
          <w:lang w:eastAsia="zh-CN"/>
        </w:rPr>
        <w:t>Under Review</w:t>
      </w:r>
      <w:r>
        <w:rPr>
          <w:lang w:eastAsia="zh-CN"/>
        </w:rPr>
        <w:t xml:space="preserve">). </w:t>
      </w:r>
      <w:r w:rsidRPr="00B41D76">
        <w:rPr>
          <w:lang w:eastAsia="zh-CN"/>
        </w:rPr>
        <w:t xml:space="preserve">Associations of Integrated Early Life Adversity Dimensions with Adolescents’ </w:t>
      </w:r>
      <w:proofErr w:type="spellStart"/>
      <w:r w:rsidRPr="00B41D76">
        <w:rPr>
          <w:lang w:eastAsia="zh-CN"/>
        </w:rPr>
        <w:t>Frontolimbic</w:t>
      </w:r>
      <w:proofErr w:type="spellEnd"/>
      <w:r w:rsidRPr="00B41D76">
        <w:rPr>
          <w:lang w:eastAsia="zh-CN"/>
        </w:rPr>
        <w:t xml:space="preserve"> Circuitry, Cognition, and Mental Health: A multimodal Study</w:t>
      </w:r>
      <w:r>
        <w:rPr>
          <w:lang w:eastAsia="zh-CN"/>
        </w:rPr>
        <w:t xml:space="preserve">. </w:t>
      </w:r>
    </w:p>
    <w:p w14:paraId="5A85B366" w14:textId="77777777" w:rsidR="00B77267" w:rsidRDefault="00B77267" w:rsidP="00B77267">
      <w:pPr>
        <w:autoSpaceDE w:val="0"/>
        <w:autoSpaceDN w:val="0"/>
        <w:adjustRightInd w:val="0"/>
        <w:ind w:left="720" w:hanging="720"/>
        <w:rPr>
          <w:lang w:eastAsia="zh-CN"/>
        </w:rPr>
      </w:pPr>
    </w:p>
    <w:p w14:paraId="52796242" w14:textId="04C36E3D" w:rsidR="00B77267" w:rsidRDefault="00B77267" w:rsidP="00C221E7">
      <w:pPr>
        <w:autoSpaceDE w:val="0"/>
        <w:autoSpaceDN w:val="0"/>
        <w:adjustRightInd w:val="0"/>
        <w:ind w:left="720" w:hanging="720"/>
        <w:rPr>
          <w:lang w:eastAsia="zh-CN"/>
        </w:rPr>
      </w:pPr>
      <w:r>
        <w:rPr>
          <w:rFonts w:hint="eastAsia"/>
          <w:lang w:eastAsia="zh-CN"/>
        </w:rPr>
        <w:t>Petrenko, C.L.M., Rockhold, M.N.</w:t>
      </w:r>
      <w:r w:rsidR="00C85131">
        <w:rPr>
          <w:lang w:eastAsia="zh-CN"/>
        </w:rPr>
        <w:t xml:space="preserve">, </w:t>
      </w:r>
      <w:r w:rsidR="008C3259">
        <w:rPr>
          <w:lang w:eastAsia="zh-CN"/>
        </w:rPr>
        <w:t xml:space="preserve">Myers, J.M., </w:t>
      </w:r>
      <w:proofErr w:type="spellStart"/>
      <w:r w:rsidR="001C1A19">
        <w:rPr>
          <w:lang w:eastAsia="zh-CN"/>
        </w:rPr>
        <w:t>Tapparello</w:t>
      </w:r>
      <w:proofErr w:type="spellEnd"/>
      <w:r w:rsidR="001C1A19">
        <w:rPr>
          <w:lang w:eastAsia="zh-CN"/>
        </w:rPr>
        <w:t xml:space="preserve">, C., </w:t>
      </w:r>
      <w:r w:rsidR="008C3259">
        <w:rPr>
          <w:lang w:eastAsia="zh-CN"/>
        </w:rPr>
        <w:t xml:space="preserve">Kautz-Turnbull, C., </w:t>
      </w:r>
      <w:proofErr w:type="spellStart"/>
      <w:r w:rsidR="003462C6">
        <w:rPr>
          <w:lang w:eastAsia="zh-CN"/>
        </w:rPr>
        <w:t>Speybroeck</w:t>
      </w:r>
      <w:proofErr w:type="spellEnd"/>
      <w:r w:rsidR="003462C6">
        <w:rPr>
          <w:lang w:eastAsia="zh-CN"/>
        </w:rPr>
        <w:t xml:space="preserve">, E., </w:t>
      </w:r>
      <w:r w:rsidR="00144F34" w:rsidRPr="00C221E7">
        <w:rPr>
          <w:b/>
          <w:bCs/>
          <w:lang w:eastAsia="zh-CN"/>
        </w:rPr>
        <w:t>Li, Z.,</w:t>
      </w:r>
      <w:r w:rsidR="00144F34">
        <w:rPr>
          <w:lang w:eastAsia="zh-CN"/>
        </w:rPr>
        <w:t xml:space="preserve"> </w:t>
      </w:r>
      <w:r w:rsidR="00C221E7">
        <w:rPr>
          <w:lang w:eastAsia="zh-CN"/>
        </w:rPr>
        <w:t xml:space="preserve">&amp; Olsen, H. </w:t>
      </w:r>
      <w:r>
        <w:rPr>
          <w:rFonts w:hint="eastAsia"/>
          <w:lang w:eastAsia="zh-CN"/>
        </w:rPr>
        <w:t>(</w:t>
      </w:r>
      <w:r w:rsidR="00380D2E">
        <w:rPr>
          <w:i/>
          <w:iCs/>
          <w:lang w:eastAsia="zh-CN"/>
        </w:rPr>
        <w:t>Under Review</w:t>
      </w:r>
      <w:r>
        <w:rPr>
          <w:rFonts w:hint="eastAsia"/>
          <w:lang w:eastAsia="zh-CN"/>
        </w:rPr>
        <w:t xml:space="preserve">). </w:t>
      </w:r>
      <w:r>
        <w:rPr>
          <w:lang w:eastAsia="zh-CN"/>
        </w:rPr>
        <w:t xml:space="preserve">Family Moving Forward Connect mobile health intervention for caregivers of children with fetal alcohol spectrum disorder: Randomized control trial. </w:t>
      </w:r>
    </w:p>
    <w:p w14:paraId="6104D276" w14:textId="77777777" w:rsidR="00D2253F" w:rsidRDefault="00D2253F" w:rsidP="00293742">
      <w:pPr>
        <w:autoSpaceDE w:val="0"/>
        <w:autoSpaceDN w:val="0"/>
        <w:adjustRightInd w:val="0"/>
        <w:rPr>
          <w:lang w:eastAsia="zh-CN"/>
        </w:rPr>
      </w:pPr>
    </w:p>
    <w:p w14:paraId="78E18464" w14:textId="47576C90" w:rsidR="00D2253F" w:rsidRPr="00623F96" w:rsidRDefault="00D2253F" w:rsidP="00D2253F">
      <w:pPr>
        <w:autoSpaceDE w:val="0"/>
        <w:autoSpaceDN w:val="0"/>
        <w:adjustRightInd w:val="0"/>
        <w:ind w:left="720" w:hanging="720"/>
        <w:rPr>
          <w:lang w:eastAsia="zh-CN"/>
        </w:rPr>
      </w:pPr>
      <w:r>
        <w:rPr>
          <w:rFonts w:hint="eastAsia"/>
          <w:b/>
          <w:bCs/>
          <w:lang w:eastAsia="zh-CN"/>
        </w:rPr>
        <w:t xml:space="preserve">Li, Z., </w:t>
      </w:r>
      <w:r>
        <w:rPr>
          <w:rFonts w:hint="eastAsia"/>
          <w:lang w:eastAsia="zh-CN"/>
        </w:rPr>
        <w:t xml:space="preserve">Sturge-Apple, M.L., Twal, L., </w:t>
      </w:r>
      <w:r w:rsidR="0095471F" w:rsidRPr="0095471F">
        <w:rPr>
          <w:lang w:eastAsia="zh-CN"/>
        </w:rPr>
        <w:t>De la Fuente</w:t>
      </w:r>
      <w:r w:rsidR="0095471F">
        <w:rPr>
          <w:rFonts w:hint="eastAsia"/>
          <w:lang w:eastAsia="zh-CN"/>
        </w:rPr>
        <w:t xml:space="preserve">, E.R., </w:t>
      </w:r>
      <w:r>
        <w:rPr>
          <w:rFonts w:hint="eastAsia"/>
          <w:lang w:eastAsia="zh-CN"/>
        </w:rPr>
        <w:t>&amp; Davies, P.T. (</w:t>
      </w:r>
      <w:r>
        <w:rPr>
          <w:rFonts w:hint="eastAsia"/>
          <w:i/>
          <w:iCs/>
          <w:lang w:eastAsia="zh-CN"/>
        </w:rPr>
        <w:t xml:space="preserve">Invited Submission </w:t>
      </w:r>
      <w:r w:rsidR="008569A6">
        <w:rPr>
          <w:i/>
          <w:iCs/>
          <w:lang w:eastAsia="zh-CN"/>
        </w:rPr>
        <w:t>Under Review</w:t>
      </w:r>
      <w:r>
        <w:rPr>
          <w:rFonts w:hint="eastAsia"/>
          <w:i/>
          <w:iCs/>
          <w:lang w:eastAsia="zh-CN"/>
        </w:rPr>
        <w:t>)</w:t>
      </w:r>
      <w:r>
        <w:rPr>
          <w:rFonts w:hint="eastAsia"/>
          <w:lang w:eastAsia="zh-CN"/>
        </w:rPr>
        <w:t xml:space="preserve">. </w:t>
      </w:r>
      <w:r w:rsidRPr="00FF60EE">
        <w:rPr>
          <w:lang w:eastAsia="zh-CN"/>
        </w:rPr>
        <w:t>Children's Social and Emotional Development in the Shadow of a Pandemic: A Prospective, Quasi-Experimental Study</w:t>
      </w:r>
      <w:r>
        <w:rPr>
          <w:rFonts w:hint="eastAsia"/>
          <w:lang w:eastAsia="zh-CN"/>
        </w:rPr>
        <w:t xml:space="preserve">. </w:t>
      </w:r>
      <w:r w:rsidRPr="001962AD">
        <w:rPr>
          <w:rFonts w:hint="eastAsia"/>
          <w:i/>
          <w:iCs/>
          <w:lang w:eastAsia="zh-CN"/>
        </w:rPr>
        <w:t>Child Development</w:t>
      </w:r>
      <w:r>
        <w:rPr>
          <w:rFonts w:hint="eastAsia"/>
          <w:lang w:eastAsia="zh-CN"/>
        </w:rPr>
        <w:t xml:space="preserve">. </w:t>
      </w:r>
    </w:p>
    <w:p w14:paraId="6702FE45" w14:textId="77777777" w:rsidR="00D2253F" w:rsidRDefault="00D2253F" w:rsidP="008F119A">
      <w:pPr>
        <w:autoSpaceDE w:val="0"/>
        <w:autoSpaceDN w:val="0"/>
        <w:adjustRightInd w:val="0"/>
        <w:ind w:left="720" w:hanging="720"/>
        <w:rPr>
          <w:lang w:eastAsia="zh-CN"/>
        </w:rPr>
      </w:pPr>
    </w:p>
    <w:p w14:paraId="0E88AF4F" w14:textId="77777777" w:rsidR="008F119A" w:rsidRPr="00C3307D" w:rsidRDefault="008F119A" w:rsidP="00861C9A">
      <w:pPr>
        <w:autoSpaceDE w:val="0"/>
        <w:autoSpaceDN w:val="0"/>
        <w:adjustRightInd w:val="0"/>
        <w:rPr>
          <w:rFonts w:eastAsiaTheme="minorEastAsia"/>
          <w:bCs/>
          <w:kern w:val="2"/>
          <w:lang w:eastAsia="zh-CN"/>
        </w:rPr>
      </w:pPr>
    </w:p>
    <w:p w14:paraId="2CA4A11E" w14:textId="5D3BE533" w:rsidR="00293742" w:rsidRPr="00F9194A" w:rsidRDefault="00562CC9" w:rsidP="00F9194A">
      <w:pPr>
        <w:autoSpaceDE w:val="0"/>
        <w:autoSpaceDN w:val="0"/>
        <w:adjustRightInd w:val="0"/>
        <w:ind w:left="720" w:hanging="720"/>
        <w:rPr>
          <w:rFonts w:eastAsiaTheme="minorEastAsia"/>
          <w:b/>
          <w:kern w:val="2"/>
          <w:u w:val="single"/>
          <w:lang w:eastAsia="zh-CN"/>
        </w:rPr>
      </w:pPr>
      <w:r>
        <w:rPr>
          <w:rFonts w:eastAsiaTheme="minorEastAsia"/>
          <w:b/>
          <w:kern w:val="2"/>
          <w:u w:val="single"/>
          <w:lang w:eastAsia="zh-CN"/>
        </w:rPr>
        <w:t>IN PREPARATION</w:t>
      </w:r>
    </w:p>
    <w:p w14:paraId="4C79B9FD" w14:textId="445B2F2E" w:rsidR="00293742" w:rsidRDefault="00293742" w:rsidP="00293742">
      <w:pPr>
        <w:autoSpaceDE w:val="0"/>
        <w:autoSpaceDN w:val="0"/>
        <w:adjustRightInd w:val="0"/>
        <w:ind w:left="720" w:hanging="720"/>
        <w:rPr>
          <w:lang w:eastAsia="zh-CN"/>
        </w:rPr>
      </w:pPr>
      <w:r w:rsidRPr="008D1E7D">
        <w:rPr>
          <w:b/>
          <w:bCs/>
        </w:rPr>
        <w:t>Li, Z.,</w:t>
      </w:r>
      <w:r>
        <w:t xml:space="preserve"> Platts, C.R., Twal, L., Sturge-Apple, M.L., &amp; Davies, P.T. (</w:t>
      </w:r>
      <w:r>
        <w:rPr>
          <w:i/>
          <w:iCs/>
        </w:rPr>
        <w:t>Invited Submission</w:t>
      </w:r>
      <w:r>
        <w:t xml:space="preserve">). </w:t>
      </w:r>
      <w:r w:rsidRPr="003C4369">
        <w:t xml:space="preserve">Understanding </w:t>
      </w:r>
      <w:r>
        <w:rPr>
          <w:rFonts w:hint="eastAsia"/>
        </w:rPr>
        <w:t>P</w:t>
      </w:r>
      <w:r w:rsidRPr="003C4369">
        <w:t xml:space="preserve">aternal </w:t>
      </w:r>
      <w:r>
        <w:rPr>
          <w:rFonts w:hint="eastAsia"/>
        </w:rPr>
        <w:t>P</w:t>
      </w:r>
      <w:r w:rsidRPr="003C4369">
        <w:t xml:space="preserve">arenting </w:t>
      </w:r>
      <w:r>
        <w:rPr>
          <w:rFonts w:hint="eastAsia"/>
        </w:rPr>
        <w:t>across Caregiving Contexts and</w:t>
      </w:r>
      <w:r w:rsidRPr="003C4369">
        <w:t xml:space="preserve"> </w:t>
      </w:r>
      <w:r>
        <w:rPr>
          <w:rFonts w:hint="eastAsia"/>
        </w:rPr>
        <w:t>C</w:t>
      </w:r>
      <w:r w:rsidRPr="003C4369">
        <w:t xml:space="preserve">hildren’s </w:t>
      </w:r>
      <w:r>
        <w:rPr>
          <w:rFonts w:hint="eastAsia"/>
        </w:rPr>
        <w:t>S</w:t>
      </w:r>
      <w:r w:rsidRPr="003C4369">
        <w:t xml:space="preserve">ensory </w:t>
      </w:r>
      <w:r>
        <w:rPr>
          <w:rFonts w:hint="eastAsia"/>
        </w:rPr>
        <w:t>P</w:t>
      </w:r>
      <w:r w:rsidRPr="003C4369">
        <w:t xml:space="preserve">rocessing </w:t>
      </w:r>
      <w:r>
        <w:rPr>
          <w:rFonts w:hint="eastAsia"/>
        </w:rPr>
        <w:t>S</w:t>
      </w:r>
      <w:r w:rsidRPr="003C4369">
        <w:t xml:space="preserve">ensitivity </w:t>
      </w:r>
      <w:r>
        <w:rPr>
          <w:rFonts w:hint="eastAsia"/>
        </w:rPr>
        <w:t xml:space="preserve">in </w:t>
      </w:r>
      <w:r>
        <w:t xml:space="preserve">the </w:t>
      </w:r>
      <w:r>
        <w:rPr>
          <w:rFonts w:hint="eastAsia"/>
        </w:rPr>
        <w:t>Development of P</w:t>
      </w:r>
      <w:r w:rsidRPr="003C4369">
        <w:t xml:space="preserve">ro-social </w:t>
      </w:r>
      <w:r>
        <w:rPr>
          <w:rFonts w:hint="eastAsia"/>
        </w:rPr>
        <w:t>B</w:t>
      </w:r>
      <w:r w:rsidRPr="003C4369">
        <w:t>ehavior in BIPOC Children</w:t>
      </w:r>
      <w:r>
        <w:t xml:space="preserve">. </w:t>
      </w:r>
      <w:r w:rsidRPr="00EF39CE">
        <w:rPr>
          <w:rFonts w:hint="eastAsia"/>
          <w:i/>
          <w:iCs/>
          <w:lang w:eastAsia="zh-CN"/>
        </w:rPr>
        <w:t>Developmental Psychology</w:t>
      </w:r>
      <w:r>
        <w:rPr>
          <w:rFonts w:hint="eastAsia"/>
          <w:lang w:eastAsia="zh-CN"/>
        </w:rPr>
        <w:t xml:space="preserve">. </w:t>
      </w:r>
    </w:p>
    <w:p w14:paraId="360DDA3A" w14:textId="77777777" w:rsidR="00293742" w:rsidRDefault="00293742" w:rsidP="00CC5C9D">
      <w:pPr>
        <w:autoSpaceDE w:val="0"/>
        <w:autoSpaceDN w:val="0"/>
        <w:adjustRightInd w:val="0"/>
        <w:ind w:left="720" w:hanging="720"/>
        <w:rPr>
          <w:b/>
          <w:bCs/>
          <w:lang w:eastAsia="zh-CN"/>
        </w:rPr>
      </w:pPr>
    </w:p>
    <w:p w14:paraId="52FAB1F3" w14:textId="42C5B718" w:rsidR="00AE0606" w:rsidRDefault="000F3045" w:rsidP="00CC5C9D">
      <w:pPr>
        <w:autoSpaceDE w:val="0"/>
        <w:autoSpaceDN w:val="0"/>
        <w:adjustRightInd w:val="0"/>
        <w:ind w:left="720" w:hanging="720"/>
        <w:rPr>
          <w:lang w:eastAsia="zh-CN"/>
        </w:rPr>
      </w:pPr>
      <w:r>
        <w:rPr>
          <w:b/>
          <w:bCs/>
          <w:lang w:eastAsia="zh-CN"/>
        </w:rPr>
        <w:lastRenderedPageBreak/>
        <w:t xml:space="preserve">Li, Z., </w:t>
      </w:r>
      <w:r>
        <w:rPr>
          <w:lang w:eastAsia="zh-CN"/>
        </w:rPr>
        <w:t xml:space="preserve">Sturge-Apple, M.L., </w:t>
      </w:r>
      <w:r w:rsidR="00AF4D24">
        <w:rPr>
          <w:lang w:eastAsia="zh-CN"/>
        </w:rPr>
        <w:t>&amp; Davies, P.T</w:t>
      </w:r>
      <w:r w:rsidR="0097186F">
        <w:rPr>
          <w:lang w:eastAsia="zh-CN"/>
        </w:rPr>
        <w:t>. (</w:t>
      </w:r>
      <w:r w:rsidR="0097186F" w:rsidRPr="008A0203">
        <w:rPr>
          <w:i/>
          <w:iCs/>
          <w:lang w:eastAsia="zh-CN"/>
        </w:rPr>
        <w:t>in prep</w:t>
      </w:r>
      <w:r w:rsidR="0097186F">
        <w:rPr>
          <w:lang w:eastAsia="zh-CN"/>
        </w:rPr>
        <w:t>)</w:t>
      </w:r>
      <w:r w:rsidR="00986237">
        <w:rPr>
          <w:lang w:eastAsia="zh-CN"/>
        </w:rPr>
        <w:t xml:space="preserve">. </w:t>
      </w:r>
      <w:r w:rsidR="00B25B5A">
        <w:rPr>
          <w:lang w:eastAsia="zh-CN"/>
        </w:rPr>
        <w:t xml:space="preserve">Neighborhood </w:t>
      </w:r>
      <w:r w:rsidR="006665A4">
        <w:rPr>
          <w:lang w:eastAsia="zh-CN"/>
        </w:rPr>
        <w:t xml:space="preserve">risks, </w:t>
      </w:r>
      <w:r w:rsidR="00A22052">
        <w:rPr>
          <w:lang w:eastAsia="zh-CN"/>
        </w:rPr>
        <w:t xml:space="preserve">Maternal Parenting Disorganization, and </w:t>
      </w:r>
      <w:r w:rsidR="00202371">
        <w:rPr>
          <w:lang w:eastAsia="zh-CN"/>
        </w:rPr>
        <w:t>Child</w:t>
      </w:r>
      <w:r w:rsidR="00B9064C">
        <w:rPr>
          <w:lang w:eastAsia="zh-CN"/>
        </w:rPr>
        <w:t xml:space="preserve"> Hyperactivity-</w:t>
      </w:r>
      <w:r w:rsidR="00C95878">
        <w:rPr>
          <w:lang w:eastAsia="zh-CN"/>
        </w:rPr>
        <w:t>i</w:t>
      </w:r>
      <w:r w:rsidR="00B9064C">
        <w:rPr>
          <w:lang w:eastAsia="zh-CN"/>
        </w:rPr>
        <w:t>mpulsivity Problems</w:t>
      </w:r>
      <w:r w:rsidR="00202371">
        <w:rPr>
          <w:lang w:eastAsia="zh-CN"/>
        </w:rPr>
        <w:t xml:space="preserve">. </w:t>
      </w:r>
    </w:p>
    <w:p w14:paraId="0872EF7F" w14:textId="77777777" w:rsidR="005763EE" w:rsidRDefault="005763EE" w:rsidP="00CC5C9D">
      <w:pPr>
        <w:autoSpaceDE w:val="0"/>
        <w:autoSpaceDN w:val="0"/>
        <w:adjustRightInd w:val="0"/>
        <w:ind w:left="720" w:hanging="720"/>
        <w:rPr>
          <w:lang w:eastAsia="zh-CN"/>
        </w:rPr>
      </w:pPr>
    </w:p>
    <w:p w14:paraId="711F0318" w14:textId="42AC4A16" w:rsidR="00847048" w:rsidRDefault="005763EE" w:rsidP="00847048">
      <w:pPr>
        <w:autoSpaceDE w:val="0"/>
        <w:autoSpaceDN w:val="0"/>
        <w:adjustRightInd w:val="0"/>
        <w:ind w:left="720" w:hanging="720"/>
        <w:rPr>
          <w:lang w:eastAsia="zh-CN"/>
        </w:rPr>
      </w:pPr>
      <w:r w:rsidRPr="00072F3D">
        <w:rPr>
          <w:b/>
          <w:bCs/>
          <w:lang w:eastAsia="zh-CN"/>
        </w:rPr>
        <w:t>Li, Z.,</w:t>
      </w:r>
      <w:r>
        <w:rPr>
          <w:lang w:eastAsia="zh-CN"/>
        </w:rPr>
        <w:t xml:space="preserve"> </w:t>
      </w:r>
      <w:r w:rsidR="00BC52B6">
        <w:rPr>
          <w:lang w:eastAsia="zh-CN"/>
        </w:rPr>
        <w:t>Sturge-Apple, M.L., &amp; Davies, P.T. (</w:t>
      </w:r>
      <w:r w:rsidR="00BC52B6">
        <w:rPr>
          <w:i/>
          <w:iCs/>
          <w:lang w:eastAsia="zh-CN"/>
        </w:rPr>
        <w:t>in prep)</w:t>
      </w:r>
      <w:r w:rsidR="00BC52B6">
        <w:rPr>
          <w:b/>
          <w:bCs/>
          <w:lang w:eastAsia="zh-CN"/>
        </w:rPr>
        <w:t xml:space="preserve">. </w:t>
      </w:r>
      <w:r w:rsidR="00B9064C">
        <w:rPr>
          <w:lang w:eastAsia="zh-CN"/>
        </w:rPr>
        <w:t xml:space="preserve">Constructive and Destructive Interparental Conflict, Maternal and Paternal Parenting Disorganization, and </w:t>
      </w:r>
      <w:r w:rsidR="00C95878">
        <w:rPr>
          <w:lang w:eastAsia="zh-CN"/>
        </w:rPr>
        <w:t xml:space="preserve">Child </w:t>
      </w:r>
      <w:r w:rsidR="00B374E0">
        <w:rPr>
          <w:lang w:eastAsia="zh-CN"/>
        </w:rPr>
        <w:t>Hyperactivity-Impulsivity</w:t>
      </w:r>
      <w:r w:rsidR="00C95878">
        <w:rPr>
          <w:lang w:eastAsia="zh-CN"/>
        </w:rPr>
        <w:t xml:space="preserve"> Problems. </w:t>
      </w:r>
    </w:p>
    <w:p w14:paraId="7961A45F" w14:textId="77777777" w:rsidR="00653CC9" w:rsidRDefault="00653CC9" w:rsidP="00222B83">
      <w:pPr>
        <w:autoSpaceDE w:val="0"/>
        <w:autoSpaceDN w:val="0"/>
        <w:adjustRightInd w:val="0"/>
        <w:rPr>
          <w:lang w:eastAsia="zh-CN"/>
        </w:rPr>
      </w:pPr>
    </w:p>
    <w:p w14:paraId="4B513495" w14:textId="6CC95FD7" w:rsidR="00026DFD" w:rsidRPr="00E20E90" w:rsidRDefault="00026DFD" w:rsidP="00653CC9">
      <w:pPr>
        <w:autoSpaceDE w:val="0"/>
        <w:autoSpaceDN w:val="0"/>
        <w:adjustRightInd w:val="0"/>
        <w:ind w:left="720" w:hanging="720"/>
        <w:rPr>
          <w:lang w:eastAsia="zh-CN"/>
        </w:rPr>
      </w:pPr>
      <w:r>
        <w:rPr>
          <w:lang w:eastAsia="zh-CN"/>
        </w:rPr>
        <w:t xml:space="preserve">Swerbenski, H.G., </w:t>
      </w:r>
      <w:r w:rsidR="00FC2F12" w:rsidRPr="005D437F">
        <w:rPr>
          <w:b/>
          <w:bCs/>
          <w:lang w:eastAsia="zh-CN"/>
        </w:rPr>
        <w:t>Li, Z.,</w:t>
      </w:r>
      <w:r w:rsidR="00FC2F12">
        <w:rPr>
          <w:lang w:eastAsia="zh-CN"/>
        </w:rPr>
        <w:t xml:space="preserve"> </w:t>
      </w:r>
      <w:r w:rsidR="00ED7CA5">
        <w:rPr>
          <w:lang w:eastAsia="zh-CN"/>
        </w:rPr>
        <w:t xml:space="preserve">Putnam, F.W., </w:t>
      </w:r>
      <w:r w:rsidR="00E20E90">
        <w:rPr>
          <w:lang w:eastAsia="zh-CN"/>
        </w:rPr>
        <w:t>&amp; Noll, J.G. (</w:t>
      </w:r>
      <w:r w:rsidR="00E20E90">
        <w:rPr>
          <w:i/>
          <w:iCs/>
          <w:lang w:eastAsia="zh-CN"/>
        </w:rPr>
        <w:t>in prep</w:t>
      </w:r>
      <w:r w:rsidR="00E20E90">
        <w:rPr>
          <w:lang w:eastAsia="zh-CN"/>
        </w:rPr>
        <w:t>)</w:t>
      </w:r>
      <w:r w:rsidR="00830A23">
        <w:rPr>
          <w:lang w:eastAsia="zh-CN"/>
        </w:rPr>
        <w:t xml:space="preserve">. </w:t>
      </w:r>
      <w:r w:rsidR="00653CC9" w:rsidRPr="00653CC9">
        <w:rPr>
          <w:lang w:eastAsia="zh-CN"/>
        </w:rPr>
        <w:t>Hypothalamic-Pituitary-Adrenal Axis Dysregulation Stemming from Child Sexual Abuse Distinguishes Posttraumatic Stress Trajectories from Adolescence to Midlife</w:t>
      </w:r>
      <w:r w:rsidR="00C5612A">
        <w:rPr>
          <w:lang w:eastAsia="zh-CN"/>
        </w:rPr>
        <w:t xml:space="preserve">. </w:t>
      </w:r>
    </w:p>
    <w:p w14:paraId="3404AF79" w14:textId="77777777" w:rsidR="006463F5" w:rsidRDefault="006463F5" w:rsidP="00222B83">
      <w:pPr>
        <w:autoSpaceDE w:val="0"/>
        <w:autoSpaceDN w:val="0"/>
        <w:adjustRightInd w:val="0"/>
        <w:ind w:left="720" w:hanging="720"/>
        <w:rPr>
          <w:lang w:eastAsia="zh-CN"/>
        </w:rPr>
      </w:pPr>
    </w:p>
    <w:p w14:paraId="4C1DBC40" w14:textId="27DC6CE3" w:rsidR="00222B83" w:rsidRDefault="00222B83" w:rsidP="00222B83">
      <w:pPr>
        <w:autoSpaceDE w:val="0"/>
        <w:autoSpaceDN w:val="0"/>
        <w:adjustRightInd w:val="0"/>
        <w:ind w:left="720" w:hanging="720"/>
        <w:rPr>
          <w:lang w:eastAsia="zh-CN"/>
        </w:rPr>
      </w:pPr>
      <w:r w:rsidRPr="00A74E46">
        <w:rPr>
          <w:lang w:eastAsia="zh-CN"/>
        </w:rPr>
        <w:t xml:space="preserve">Manly, J.T., </w:t>
      </w:r>
      <w:r w:rsidRPr="006B5A81">
        <w:rPr>
          <w:b/>
          <w:bCs/>
          <w:lang w:eastAsia="zh-CN"/>
        </w:rPr>
        <w:t>Li, Z</w:t>
      </w:r>
      <w:r>
        <w:rPr>
          <w:lang w:eastAsia="zh-CN"/>
        </w:rPr>
        <w:t>., Handley, E.D., Kim-Spoon, J., &amp; Toth, S.L. (</w:t>
      </w:r>
      <w:r w:rsidRPr="00651593">
        <w:rPr>
          <w:i/>
          <w:iCs/>
          <w:lang w:eastAsia="zh-CN"/>
        </w:rPr>
        <w:t>in prep</w:t>
      </w:r>
      <w:r>
        <w:rPr>
          <w:lang w:eastAsia="zh-CN"/>
        </w:rPr>
        <w:t>). Parent-child Psychotherapy and Parenting: The Role of Maternal Psychopathology (Tentative</w:t>
      </w:r>
      <w:r w:rsidR="000E7196">
        <w:rPr>
          <w:lang w:eastAsia="zh-CN"/>
        </w:rPr>
        <w:t xml:space="preserve"> title and author order</w:t>
      </w:r>
      <w:r>
        <w:rPr>
          <w:lang w:eastAsia="zh-CN"/>
        </w:rPr>
        <w:t xml:space="preserve">). </w:t>
      </w:r>
    </w:p>
    <w:p w14:paraId="15ECD2AD" w14:textId="77777777" w:rsidR="00ED7CA5" w:rsidRPr="00026DFD" w:rsidRDefault="00ED7CA5" w:rsidP="0049479D">
      <w:pPr>
        <w:autoSpaceDE w:val="0"/>
        <w:autoSpaceDN w:val="0"/>
        <w:adjustRightInd w:val="0"/>
        <w:rPr>
          <w:lang w:eastAsia="zh-CN"/>
        </w:rPr>
      </w:pPr>
    </w:p>
    <w:p w14:paraId="694086D0" w14:textId="15232360" w:rsidR="00F9204A" w:rsidRPr="00CF6A72" w:rsidRDefault="00C915B9" w:rsidP="00F238BB">
      <w:pPr>
        <w:autoSpaceDE w:val="0"/>
        <w:autoSpaceDN w:val="0"/>
        <w:adjustRightInd w:val="0"/>
        <w:ind w:left="720" w:hanging="720"/>
        <w:rPr>
          <w:b/>
          <w:bCs/>
          <w:u w:val="single"/>
          <w:lang w:eastAsia="zh-CN"/>
        </w:rPr>
      </w:pPr>
      <w:r w:rsidRPr="00CF6A72">
        <w:rPr>
          <w:b/>
          <w:bCs/>
          <w:u w:val="single"/>
          <w:lang w:eastAsia="zh-CN"/>
        </w:rPr>
        <w:t>RESEARCH TRAINING EXPERIENCE</w:t>
      </w:r>
      <w:r w:rsidR="00E31D3E">
        <w:rPr>
          <w:b/>
          <w:bCs/>
          <w:u w:val="single"/>
          <w:lang w:eastAsia="zh-CN"/>
        </w:rPr>
        <w:t>S</w:t>
      </w:r>
      <w:r w:rsidRPr="00CF6A72">
        <w:rPr>
          <w:b/>
          <w:bCs/>
          <w:u w:val="single"/>
          <w:lang w:eastAsia="zh-CN"/>
        </w:rPr>
        <w:t xml:space="preserve"> </w:t>
      </w:r>
    </w:p>
    <w:p w14:paraId="155C429C" w14:textId="1F63EACA" w:rsidR="00BE0908" w:rsidRDefault="004A2E7F" w:rsidP="00EF5E72">
      <w:pPr>
        <w:autoSpaceDE w:val="0"/>
        <w:autoSpaceDN w:val="0"/>
        <w:adjustRightInd w:val="0"/>
        <w:rPr>
          <w:lang w:eastAsia="zh-CN"/>
        </w:rPr>
      </w:pPr>
      <w:r>
        <w:rPr>
          <w:b/>
          <w:bCs/>
          <w:lang w:eastAsia="zh-CN"/>
        </w:rPr>
        <w:t xml:space="preserve">Postdoctoral </w:t>
      </w:r>
      <w:r w:rsidR="00A55C53">
        <w:rPr>
          <w:b/>
          <w:bCs/>
          <w:lang w:eastAsia="zh-CN"/>
        </w:rPr>
        <w:t>Training</w:t>
      </w:r>
      <w:r w:rsidR="009B3E5E">
        <w:rPr>
          <w:b/>
          <w:bCs/>
          <w:lang w:eastAsia="zh-CN"/>
        </w:rPr>
        <w:t xml:space="preserve"> </w:t>
      </w:r>
      <w:r w:rsidR="0064536E">
        <w:rPr>
          <w:lang w:eastAsia="zh-CN"/>
        </w:rPr>
        <w:t>(</w:t>
      </w:r>
      <w:r w:rsidR="005E79B3">
        <w:rPr>
          <w:lang w:eastAsia="zh-CN"/>
        </w:rPr>
        <w:t>2017-</w:t>
      </w:r>
      <w:r w:rsidR="00B43B83">
        <w:rPr>
          <w:lang w:eastAsia="zh-CN"/>
        </w:rPr>
        <w:t xml:space="preserve"> </w:t>
      </w:r>
      <w:r w:rsidR="007A5DF5">
        <w:rPr>
          <w:lang w:eastAsia="zh-CN"/>
        </w:rPr>
        <w:t>2021</w:t>
      </w:r>
      <w:r w:rsidR="0064536E">
        <w:rPr>
          <w:lang w:eastAsia="zh-CN"/>
        </w:rPr>
        <w:t>)</w:t>
      </w:r>
      <w:r w:rsidR="009B3E5E">
        <w:rPr>
          <w:lang w:eastAsia="zh-CN"/>
        </w:rPr>
        <w:t xml:space="preserve">. </w:t>
      </w:r>
    </w:p>
    <w:p w14:paraId="4D48127B" w14:textId="2E2CFF1D" w:rsidR="003232AB" w:rsidRDefault="00D23CD1" w:rsidP="00EF5E72">
      <w:pPr>
        <w:autoSpaceDE w:val="0"/>
        <w:autoSpaceDN w:val="0"/>
        <w:adjustRightInd w:val="0"/>
        <w:rPr>
          <w:lang w:eastAsia="zh-CN"/>
        </w:rPr>
      </w:pPr>
      <w:r w:rsidRPr="00FE4591">
        <w:rPr>
          <w:lang w:eastAsia="zh-CN"/>
        </w:rPr>
        <w:t>“Interparental conflict in the context of COVID-19”</w:t>
      </w:r>
      <w:r w:rsidR="00F129C1">
        <w:rPr>
          <w:lang w:eastAsia="zh-CN"/>
        </w:rPr>
        <w:t xml:space="preserve"> </w:t>
      </w:r>
      <w:r>
        <w:rPr>
          <w:lang w:eastAsia="zh-CN"/>
        </w:rPr>
        <w:t>(</w:t>
      </w:r>
      <w:r w:rsidR="009413CF">
        <w:rPr>
          <w:lang w:eastAsia="zh-CN"/>
        </w:rPr>
        <w:t xml:space="preserve">NICHD: </w:t>
      </w:r>
      <w:r w:rsidR="00167CC8" w:rsidRPr="00FE4591">
        <w:rPr>
          <w:lang w:eastAsia="zh-CN"/>
        </w:rPr>
        <w:t>5R01HD087761</w:t>
      </w:r>
      <w:r w:rsidR="00C9168E">
        <w:rPr>
          <w:lang w:eastAsia="zh-CN"/>
        </w:rPr>
        <w:t>[Extension]</w:t>
      </w:r>
      <w:r w:rsidR="00B02298">
        <w:rPr>
          <w:lang w:eastAsia="zh-CN"/>
        </w:rPr>
        <w:t>; PI: Melissa L. Sturge-Apple</w:t>
      </w:r>
      <w:r>
        <w:rPr>
          <w:lang w:eastAsia="zh-CN"/>
        </w:rPr>
        <w:t>)</w:t>
      </w:r>
      <w:r w:rsidR="00B02298">
        <w:rPr>
          <w:lang w:eastAsia="zh-CN"/>
        </w:rPr>
        <w:t xml:space="preserve">. </w:t>
      </w:r>
      <w:r w:rsidR="00F5251E">
        <w:rPr>
          <w:lang w:eastAsia="zh-CN"/>
        </w:rPr>
        <w:t xml:space="preserve">Role: </w:t>
      </w:r>
      <w:r w:rsidR="00645343">
        <w:rPr>
          <w:lang w:eastAsia="zh-CN"/>
        </w:rPr>
        <w:t>Co-</w:t>
      </w:r>
      <w:r w:rsidR="001C1E6F">
        <w:rPr>
          <w:lang w:eastAsia="zh-CN"/>
        </w:rPr>
        <w:t>Investigator</w:t>
      </w:r>
    </w:p>
    <w:p w14:paraId="35A795D5" w14:textId="77777777" w:rsidR="00791B54" w:rsidRDefault="00791B54" w:rsidP="00EF5E72">
      <w:pPr>
        <w:autoSpaceDE w:val="0"/>
        <w:autoSpaceDN w:val="0"/>
        <w:adjustRightInd w:val="0"/>
        <w:rPr>
          <w:lang w:eastAsia="zh-CN"/>
        </w:rPr>
      </w:pPr>
    </w:p>
    <w:p w14:paraId="5992084C" w14:textId="4F55EC3C" w:rsidR="00B02298" w:rsidRDefault="00642E11" w:rsidP="00EF5E72">
      <w:pPr>
        <w:autoSpaceDE w:val="0"/>
        <w:autoSpaceDN w:val="0"/>
        <w:adjustRightInd w:val="0"/>
        <w:rPr>
          <w:lang w:eastAsia="zh-CN"/>
        </w:rPr>
      </w:pPr>
      <w:r w:rsidRPr="00FE4591">
        <w:rPr>
          <w:lang w:eastAsia="zh-CN"/>
        </w:rPr>
        <w:t>“A process-oriented account of spillover between interparental conflict and parenting”</w:t>
      </w:r>
      <w:r w:rsidR="00936F8F">
        <w:rPr>
          <w:lang w:eastAsia="zh-CN"/>
        </w:rPr>
        <w:t xml:space="preserve"> (NICHD: </w:t>
      </w:r>
      <w:r w:rsidR="007A20D7" w:rsidRPr="00FE4591">
        <w:rPr>
          <w:lang w:eastAsia="zh-CN"/>
        </w:rPr>
        <w:t>5R01HD087761</w:t>
      </w:r>
      <w:r w:rsidR="000158F6">
        <w:rPr>
          <w:lang w:eastAsia="zh-CN"/>
        </w:rPr>
        <w:t>; PI: Melissa L. Sturge-Apple</w:t>
      </w:r>
      <w:r w:rsidR="00936F8F">
        <w:rPr>
          <w:lang w:eastAsia="zh-CN"/>
        </w:rPr>
        <w:t>)</w:t>
      </w:r>
      <w:r w:rsidR="000158F6">
        <w:rPr>
          <w:lang w:eastAsia="zh-CN"/>
        </w:rPr>
        <w:t xml:space="preserve">. Role: Postdoctoral Associate. </w:t>
      </w:r>
    </w:p>
    <w:p w14:paraId="6D3E92FB" w14:textId="1499982E" w:rsidR="000158F6" w:rsidRDefault="000158F6" w:rsidP="00EF5E72">
      <w:pPr>
        <w:autoSpaceDE w:val="0"/>
        <w:autoSpaceDN w:val="0"/>
        <w:adjustRightInd w:val="0"/>
        <w:rPr>
          <w:lang w:eastAsia="zh-CN"/>
        </w:rPr>
      </w:pPr>
    </w:p>
    <w:p w14:paraId="636FCCE3" w14:textId="35B02B9B" w:rsidR="000158F6" w:rsidRDefault="000158F6" w:rsidP="00EF5E72">
      <w:pPr>
        <w:autoSpaceDE w:val="0"/>
        <w:autoSpaceDN w:val="0"/>
        <w:adjustRightInd w:val="0"/>
        <w:rPr>
          <w:lang w:eastAsia="zh-CN"/>
        </w:rPr>
      </w:pPr>
      <w:r w:rsidRPr="00FE4591">
        <w:rPr>
          <w:lang w:eastAsia="zh-CN"/>
        </w:rPr>
        <w:t>Emotional processes in families: New methods capturing multiple levels of analysis”</w:t>
      </w:r>
      <w:r>
        <w:rPr>
          <w:lang w:eastAsia="zh-CN"/>
        </w:rPr>
        <w:t xml:space="preserve"> (NICHD: </w:t>
      </w:r>
      <w:r w:rsidR="00E5782F" w:rsidRPr="00FE4591">
        <w:rPr>
          <w:lang w:eastAsia="zh-CN"/>
        </w:rPr>
        <w:t>5R01HD06078905</w:t>
      </w:r>
      <w:r w:rsidR="00E5782F">
        <w:rPr>
          <w:lang w:eastAsia="zh-CN"/>
        </w:rPr>
        <w:t>; PI: Melissa L. Sturge-Apple</w:t>
      </w:r>
      <w:r>
        <w:rPr>
          <w:lang w:eastAsia="zh-CN"/>
        </w:rPr>
        <w:t>)</w:t>
      </w:r>
      <w:r w:rsidR="00E5782F">
        <w:rPr>
          <w:lang w:eastAsia="zh-CN"/>
        </w:rPr>
        <w:t xml:space="preserve">. Role: Postdoctoral Associate. </w:t>
      </w:r>
    </w:p>
    <w:p w14:paraId="6E570AF3" w14:textId="77777777" w:rsidR="001B661D" w:rsidRDefault="001B661D" w:rsidP="008138F4">
      <w:pPr>
        <w:autoSpaceDE w:val="0"/>
        <w:autoSpaceDN w:val="0"/>
        <w:adjustRightInd w:val="0"/>
        <w:rPr>
          <w:b/>
          <w:bCs/>
          <w:lang w:eastAsia="zh-CN"/>
        </w:rPr>
      </w:pPr>
    </w:p>
    <w:p w14:paraId="6EF350E9" w14:textId="40EEF73F" w:rsidR="000C2B6F" w:rsidRDefault="000C2B6F" w:rsidP="008138F4">
      <w:pPr>
        <w:autoSpaceDE w:val="0"/>
        <w:autoSpaceDN w:val="0"/>
        <w:adjustRightInd w:val="0"/>
        <w:rPr>
          <w:lang w:eastAsia="zh-CN"/>
        </w:rPr>
      </w:pPr>
      <w:r>
        <w:rPr>
          <w:b/>
          <w:bCs/>
          <w:lang w:eastAsia="zh-CN"/>
        </w:rPr>
        <w:t xml:space="preserve">Graduate Research Assistant </w:t>
      </w:r>
      <w:r w:rsidR="00762408">
        <w:rPr>
          <w:lang w:eastAsia="zh-CN"/>
        </w:rPr>
        <w:t xml:space="preserve">(2012-2017). </w:t>
      </w:r>
      <w:r w:rsidR="00A64AD8">
        <w:rPr>
          <w:i/>
          <w:iCs/>
          <w:lang w:eastAsia="zh-CN"/>
        </w:rPr>
        <w:t xml:space="preserve">NICHD Study </w:t>
      </w:r>
      <w:r w:rsidR="00484FC6">
        <w:rPr>
          <w:i/>
          <w:iCs/>
          <w:lang w:eastAsia="zh-CN"/>
        </w:rPr>
        <w:t xml:space="preserve">of </w:t>
      </w:r>
      <w:r w:rsidR="008138F4">
        <w:rPr>
          <w:i/>
          <w:iCs/>
          <w:lang w:eastAsia="zh-CN"/>
        </w:rPr>
        <w:t>Early Child Care and Youth Development</w:t>
      </w:r>
      <w:r w:rsidR="00A3008B">
        <w:rPr>
          <w:i/>
          <w:iCs/>
          <w:lang w:eastAsia="zh-CN"/>
        </w:rPr>
        <w:t xml:space="preserve"> </w:t>
      </w:r>
      <w:r w:rsidR="008138F4">
        <w:rPr>
          <w:i/>
          <w:iCs/>
          <w:lang w:eastAsia="zh-CN"/>
        </w:rPr>
        <w:t>(SECCYD)</w:t>
      </w:r>
      <w:r w:rsidR="00852BD2">
        <w:rPr>
          <w:lang w:eastAsia="zh-CN"/>
        </w:rPr>
        <w:t xml:space="preserve">, </w:t>
      </w:r>
      <w:r w:rsidR="00F9600B">
        <w:rPr>
          <w:i/>
          <w:iCs/>
          <w:lang w:eastAsia="zh-CN"/>
        </w:rPr>
        <w:t xml:space="preserve">Early Childhood Longitudinal </w:t>
      </w:r>
      <w:r w:rsidR="0033603B">
        <w:rPr>
          <w:i/>
          <w:iCs/>
          <w:lang w:eastAsia="zh-CN"/>
        </w:rPr>
        <w:t>Study</w:t>
      </w:r>
      <w:r w:rsidR="00F9600B">
        <w:rPr>
          <w:i/>
          <w:iCs/>
          <w:lang w:eastAsia="zh-CN"/>
        </w:rPr>
        <w:t>-Birth Cohort</w:t>
      </w:r>
      <w:r w:rsidR="00B77B13">
        <w:rPr>
          <w:i/>
          <w:iCs/>
          <w:lang w:eastAsia="zh-CN"/>
        </w:rPr>
        <w:t xml:space="preserve"> </w:t>
      </w:r>
      <w:r w:rsidR="00F9600B" w:rsidRPr="00BA1132">
        <w:rPr>
          <w:i/>
          <w:iCs/>
          <w:lang w:eastAsia="zh-CN"/>
        </w:rPr>
        <w:t>(</w:t>
      </w:r>
      <w:r w:rsidR="003001A1" w:rsidRPr="00BA1132">
        <w:rPr>
          <w:i/>
          <w:iCs/>
          <w:lang w:eastAsia="zh-CN"/>
        </w:rPr>
        <w:t>ECLS-B</w:t>
      </w:r>
      <w:r w:rsidR="00F9600B" w:rsidRPr="00BA1132">
        <w:rPr>
          <w:i/>
          <w:iCs/>
          <w:lang w:eastAsia="zh-CN"/>
        </w:rPr>
        <w:t>)</w:t>
      </w:r>
      <w:r w:rsidR="002C70CC">
        <w:rPr>
          <w:lang w:eastAsia="zh-CN"/>
        </w:rPr>
        <w:t xml:space="preserve">, </w:t>
      </w:r>
      <w:r w:rsidR="005372B8">
        <w:rPr>
          <w:lang w:eastAsia="zh-CN"/>
        </w:rPr>
        <w:t xml:space="preserve">Department of Human Ecology, </w:t>
      </w:r>
      <w:r w:rsidR="00C0676F">
        <w:rPr>
          <w:lang w:eastAsia="zh-CN"/>
        </w:rPr>
        <w:t xml:space="preserve">University of California, Davis. </w:t>
      </w:r>
    </w:p>
    <w:p w14:paraId="2E18FD42" w14:textId="3A61CE00" w:rsidR="00664AC9" w:rsidRDefault="00664AC9" w:rsidP="008138F4">
      <w:pPr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Advisor</w:t>
      </w:r>
      <w:r w:rsidR="00A3008B">
        <w:rPr>
          <w:lang w:eastAsia="zh-CN"/>
        </w:rPr>
        <w:t xml:space="preserve">: </w:t>
      </w:r>
      <w:r w:rsidR="00B77B13">
        <w:rPr>
          <w:lang w:eastAsia="zh-CN"/>
        </w:rPr>
        <w:t>Jay Belsky, Ph.D.</w:t>
      </w:r>
    </w:p>
    <w:p w14:paraId="55289A69" w14:textId="77777777" w:rsidR="001B661D" w:rsidRPr="00BA1132" w:rsidRDefault="001B661D" w:rsidP="008138F4">
      <w:pPr>
        <w:autoSpaceDE w:val="0"/>
        <w:autoSpaceDN w:val="0"/>
        <w:adjustRightInd w:val="0"/>
        <w:rPr>
          <w:lang w:eastAsia="zh-CN"/>
        </w:rPr>
      </w:pPr>
    </w:p>
    <w:p w14:paraId="36463177" w14:textId="08628F51" w:rsidR="009B3E5E" w:rsidRDefault="008C05FC" w:rsidP="00AB303F">
      <w:pPr>
        <w:autoSpaceDE w:val="0"/>
        <w:autoSpaceDN w:val="0"/>
        <w:adjustRightInd w:val="0"/>
        <w:rPr>
          <w:lang w:eastAsia="zh-CN"/>
        </w:rPr>
      </w:pPr>
      <w:r>
        <w:rPr>
          <w:b/>
          <w:bCs/>
          <w:lang w:eastAsia="zh-CN"/>
        </w:rPr>
        <w:t xml:space="preserve">Graduate Research Assistant </w:t>
      </w:r>
      <w:r>
        <w:rPr>
          <w:lang w:eastAsia="zh-CN"/>
        </w:rPr>
        <w:t>(</w:t>
      </w:r>
      <w:r w:rsidR="00A1315E">
        <w:rPr>
          <w:lang w:eastAsia="zh-CN"/>
        </w:rPr>
        <w:t>2015-</w:t>
      </w:r>
      <w:r w:rsidR="002D38A6">
        <w:rPr>
          <w:lang w:eastAsia="zh-CN"/>
        </w:rPr>
        <w:t>2017</w:t>
      </w:r>
      <w:r>
        <w:rPr>
          <w:lang w:eastAsia="zh-CN"/>
        </w:rPr>
        <w:t>)</w:t>
      </w:r>
      <w:r w:rsidR="007A799A">
        <w:rPr>
          <w:lang w:eastAsia="zh-CN"/>
        </w:rPr>
        <w:t xml:space="preserve">. </w:t>
      </w:r>
      <w:r w:rsidR="008C7A84">
        <w:rPr>
          <w:i/>
          <w:iCs/>
          <w:lang w:eastAsia="zh-CN"/>
        </w:rPr>
        <w:t xml:space="preserve">The </w:t>
      </w:r>
      <w:proofErr w:type="spellStart"/>
      <w:r w:rsidR="008C7A84">
        <w:rPr>
          <w:i/>
          <w:iCs/>
          <w:lang w:eastAsia="zh-CN"/>
        </w:rPr>
        <w:t>iF</w:t>
      </w:r>
      <w:r w:rsidR="000D7936">
        <w:rPr>
          <w:i/>
          <w:iCs/>
          <w:lang w:eastAsia="zh-CN"/>
        </w:rPr>
        <w:t>it</w:t>
      </w:r>
      <w:proofErr w:type="spellEnd"/>
      <w:r w:rsidR="000D7936">
        <w:rPr>
          <w:i/>
          <w:iCs/>
          <w:lang w:eastAsia="zh-CN"/>
        </w:rPr>
        <w:t xml:space="preserve"> Study</w:t>
      </w:r>
      <w:r w:rsidR="00771ABE">
        <w:rPr>
          <w:lang w:eastAsia="zh-CN"/>
        </w:rPr>
        <w:t xml:space="preserve">, Intensive Longitudinal Methods Lab, </w:t>
      </w:r>
      <w:r w:rsidR="00AB303F">
        <w:rPr>
          <w:lang w:eastAsia="zh-CN"/>
        </w:rPr>
        <w:t xml:space="preserve">Department of Human Ecology, University of California, Davis. </w:t>
      </w:r>
    </w:p>
    <w:p w14:paraId="4820D31E" w14:textId="23AE2AB6" w:rsidR="00D9390B" w:rsidRDefault="00D9390B" w:rsidP="00AB303F">
      <w:pPr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 xml:space="preserve">Advisor: Siwei Liu, Ph.D. </w:t>
      </w:r>
    </w:p>
    <w:p w14:paraId="43300143" w14:textId="77777777" w:rsidR="00AB303F" w:rsidRPr="000D7936" w:rsidRDefault="00AB303F" w:rsidP="00F238BB">
      <w:pPr>
        <w:autoSpaceDE w:val="0"/>
        <w:autoSpaceDN w:val="0"/>
        <w:adjustRightInd w:val="0"/>
        <w:ind w:left="720" w:hanging="720"/>
        <w:rPr>
          <w:lang w:eastAsia="zh-CN"/>
        </w:rPr>
      </w:pPr>
    </w:p>
    <w:p w14:paraId="46DDDA3A" w14:textId="7FF0D22F" w:rsidR="00FC7201" w:rsidRDefault="00FC7201" w:rsidP="00D3663D">
      <w:pPr>
        <w:autoSpaceDE w:val="0"/>
        <w:autoSpaceDN w:val="0"/>
        <w:adjustRightInd w:val="0"/>
        <w:rPr>
          <w:lang w:eastAsia="zh-CN"/>
        </w:rPr>
      </w:pPr>
      <w:r>
        <w:rPr>
          <w:b/>
          <w:bCs/>
          <w:lang w:eastAsia="zh-CN"/>
        </w:rPr>
        <w:t>Undergraduate Research Assistant</w:t>
      </w:r>
      <w:r w:rsidR="004567BE">
        <w:rPr>
          <w:b/>
          <w:bCs/>
          <w:lang w:eastAsia="zh-CN"/>
        </w:rPr>
        <w:t xml:space="preserve"> </w:t>
      </w:r>
      <w:r w:rsidR="00F66F43">
        <w:rPr>
          <w:lang w:eastAsia="zh-CN"/>
        </w:rPr>
        <w:t>(</w:t>
      </w:r>
      <w:r w:rsidR="005424CB">
        <w:rPr>
          <w:lang w:eastAsia="zh-CN"/>
        </w:rPr>
        <w:t>2010-2012</w:t>
      </w:r>
      <w:r w:rsidR="00F66F43">
        <w:rPr>
          <w:lang w:eastAsia="zh-CN"/>
        </w:rPr>
        <w:t>)</w:t>
      </w:r>
      <w:r w:rsidR="00A06819">
        <w:rPr>
          <w:lang w:eastAsia="zh-CN"/>
        </w:rPr>
        <w:t xml:space="preserve">. </w:t>
      </w:r>
      <w:r w:rsidR="00F5363D" w:rsidRPr="00223EED">
        <w:rPr>
          <w:i/>
          <w:iCs/>
          <w:lang w:eastAsia="zh-CN"/>
        </w:rPr>
        <w:t>Understanding the Individual Differences in Prosocial Behavior</w:t>
      </w:r>
      <w:r w:rsidR="002D500E" w:rsidRPr="00223EED">
        <w:rPr>
          <w:i/>
          <w:iCs/>
          <w:lang w:eastAsia="zh-CN"/>
        </w:rPr>
        <w:t xml:space="preserve">: </w:t>
      </w:r>
      <w:r w:rsidR="001911BD" w:rsidRPr="00223EED">
        <w:rPr>
          <w:i/>
          <w:iCs/>
          <w:lang w:eastAsia="zh-CN"/>
        </w:rPr>
        <w:t xml:space="preserve">The </w:t>
      </w:r>
      <w:r w:rsidR="00CD3336" w:rsidRPr="00223EED">
        <w:rPr>
          <w:i/>
          <w:iCs/>
          <w:lang w:eastAsia="zh-CN"/>
        </w:rPr>
        <w:t xml:space="preserve">Role of </w:t>
      </w:r>
      <w:r w:rsidR="005242CA" w:rsidRPr="00223EED">
        <w:rPr>
          <w:i/>
          <w:iCs/>
          <w:lang w:eastAsia="zh-CN"/>
        </w:rPr>
        <w:t>Oxytocin Receptor Gene Pol</w:t>
      </w:r>
      <w:r w:rsidR="002D273F" w:rsidRPr="00223EED">
        <w:rPr>
          <w:i/>
          <w:iCs/>
          <w:lang w:eastAsia="zh-CN"/>
        </w:rPr>
        <w:t>y</w:t>
      </w:r>
      <w:r w:rsidR="005242CA" w:rsidRPr="00223EED">
        <w:rPr>
          <w:i/>
          <w:iCs/>
          <w:lang w:eastAsia="zh-CN"/>
        </w:rPr>
        <w:t>morphism</w:t>
      </w:r>
      <w:r w:rsidR="0094678C" w:rsidRPr="00223EED">
        <w:rPr>
          <w:i/>
          <w:iCs/>
          <w:lang w:eastAsia="zh-CN"/>
        </w:rPr>
        <w:t>s</w:t>
      </w:r>
      <w:r w:rsidR="006B595E">
        <w:rPr>
          <w:lang w:eastAsia="zh-CN"/>
        </w:rPr>
        <w:t xml:space="preserve">, </w:t>
      </w:r>
      <w:r w:rsidR="00B23C9A">
        <w:rPr>
          <w:lang w:eastAsia="zh-CN"/>
        </w:rPr>
        <w:t>School of Psychological and Cognitive Sciences</w:t>
      </w:r>
      <w:r w:rsidR="006B595E">
        <w:rPr>
          <w:lang w:eastAsia="zh-CN"/>
        </w:rPr>
        <w:t xml:space="preserve">, Peking University, Beijing, China. </w:t>
      </w:r>
    </w:p>
    <w:p w14:paraId="5A8EFE23" w14:textId="1914905D" w:rsidR="00755247" w:rsidRDefault="006B595E" w:rsidP="006E3A61">
      <w:pPr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Advisor: Yanjie Su, Ph.D.</w:t>
      </w:r>
    </w:p>
    <w:p w14:paraId="3593C245" w14:textId="482CF8F6" w:rsidR="0061213E" w:rsidRDefault="0061213E" w:rsidP="006E3A61">
      <w:pPr>
        <w:autoSpaceDE w:val="0"/>
        <w:autoSpaceDN w:val="0"/>
        <w:adjustRightInd w:val="0"/>
        <w:rPr>
          <w:lang w:eastAsia="zh-CN"/>
        </w:rPr>
      </w:pPr>
    </w:p>
    <w:p w14:paraId="256857A3" w14:textId="77777777" w:rsidR="00FD2FE0" w:rsidRPr="00972851" w:rsidRDefault="00FD2FE0" w:rsidP="000B40C7">
      <w:pPr>
        <w:pStyle w:val="Heading3"/>
        <w:ind w:left="0" w:firstLine="0"/>
        <w:rPr>
          <w:b/>
          <w:bCs/>
          <w:u w:val="single"/>
        </w:rPr>
      </w:pPr>
      <w:r w:rsidRPr="00972851">
        <w:rPr>
          <w:b/>
          <w:bCs/>
          <w:u w:val="single"/>
        </w:rPr>
        <w:t xml:space="preserve">HONORS AND AWARDS </w:t>
      </w:r>
    </w:p>
    <w:p w14:paraId="30ABABC7" w14:textId="41074E41" w:rsidR="001668AD" w:rsidRDefault="00975E4B" w:rsidP="00FD2FE0">
      <w:pPr>
        <w:rPr>
          <w:bCs/>
          <w:szCs w:val="2"/>
        </w:rPr>
      </w:pPr>
      <w:r>
        <w:rPr>
          <w:bCs/>
          <w:szCs w:val="2"/>
        </w:rPr>
        <w:t>Editorial Fellowship</w:t>
      </w:r>
      <w:r w:rsidR="00982ED2">
        <w:rPr>
          <w:bCs/>
          <w:szCs w:val="2"/>
        </w:rPr>
        <w:t xml:space="preserve"> for </w:t>
      </w:r>
      <w:r w:rsidR="00982ED2" w:rsidRPr="00AA1042">
        <w:rPr>
          <w:bCs/>
          <w:i/>
          <w:iCs/>
          <w:szCs w:val="2"/>
        </w:rPr>
        <w:t>Journal of Family Psychology</w:t>
      </w:r>
      <w:r w:rsidR="00982ED2">
        <w:rPr>
          <w:bCs/>
          <w:szCs w:val="2"/>
        </w:rPr>
        <w:t xml:space="preserve"> (</w:t>
      </w:r>
      <w:r w:rsidR="003C7A22">
        <w:rPr>
          <w:bCs/>
          <w:szCs w:val="2"/>
        </w:rPr>
        <w:t>2023</w:t>
      </w:r>
      <w:r w:rsidR="00982ED2">
        <w:rPr>
          <w:bCs/>
          <w:szCs w:val="2"/>
        </w:rPr>
        <w:t>)</w:t>
      </w:r>
    </w:p>
    <w:p w14:paraId="2EF6CD9A" w14:textId="10B5FCB0" w:rsidR="00FD2FE0" w:rsidRPr="00972851" w:rsidRDefault="00FD2FE0" w:rsidP="00FD2FE0">
      <w:pPr>
        <w:rPr>
          <w:bCs/>
          <w:szCs w:val="2"/>
        </w:rPr>
      </w:pPr>
      <w:proofErr w:type="spellStart"/>
      <w:r w:rsidRPr="00972851">
        <w:rPr>
          <w:bCs/>
          <w:szCs w:val="2"/>
        </w:rPr>
        <w:t>Jastro</w:t>
      </w:r>
      <w:proofErr w:type="spellEnd"/>
      <w:r w:rsidRPr="00972851">
        <w:rPr>
          <w:bCs/>
          <w:szCs w:val="2"/>
        </w:rPr>
        <w:t xml:space="preserve"> Summer Research Fellowship</w:t>
      </w:r>
      <w:r w:rsidR="00AB5270">
        <w:rPr>
          <w:bCs/>
          <w:szCs w:val="2"/>
        </w:rPr>
        <w:t xml:space="preserve"> </w:t>
      </w:r>
      <w:r w:rsidR="00E67C79">
        <w:rPr>
          <w:bCs/>
          <w:szCs w:val="2"/>
        </w:rPr>
        <w:t>(2016)</w:t>
      </w:r>
      <w:r w:rsidRPr="00972851">
        <w:rPr>
          <w:bCs/>
          <w:szCs w:val="2"/>
        </w:rPr>
        <w:t>, University of California</w:t>
      </w:r>
      <w:r w:rsidR="00653D2D">
        <w:rPr>
          <w:bCs/>
          <w:szCs w:val="2"/>
        </w:rPr>
        <w:t xml:space="preserve">, </w:t>
      </w:r>
      <w:r w:rsidRPr="00972851">
        <w:rPr>
          <w:bCs/>
          <w:szCs w:val="2"/>
        </w:rPr>
        <w:t>Davis</w:t>
      </w:r>
    </w:p>
    <w:p w14:paraId="4D3A4810" w14:textId="114CB802" w:rsidR="00FD2FE0" w:rsidRPr="00972851" w:rsidRDefault="00FD2FE0" w:rsidP="00FD2FE0">
      <w:pPr>
        <w:rPr>
          <w:bCs/>
          <w:szCs w:val="2"/>
        </w:rPr>
      </w:pPr>
      <w:r w:rsidRPr="00972851">
        <w:rPr>
          <w:bCs/>
          <w:szCs w:val="2"/>
        </w:rPr>
        <w:t>Center for Poverty Research Graduate Student Fellowship</w:t>
      </w:r>
      <w:r w:rsidR="00A15AC1">
        <w:rPr>
          <w:bCs/>
          <w:szCs w:val="2"/>
        </w:rPr>
        <w:t xml:space="preserve"> </w:t>
      </w:r>
      <w:r w:rsidR="00AB5270">
        <w:rPr>
          <w:bCs/>
          <w:szCs w:val="2"/>
        </w:rPr>
        <w:t>(2015)</w:t>
      </w:r>
      <w:r w:rsidRPr="00972851">
        <w:rPr>
          <w:bCs/>
          <w:szCs w:val="2"/>
        </w:rPr>
        <w:t>, University of California</w:t>
      </w:r>
      <w:r w:rsidR="00653D2D">
        <w:rPr>
          <w:bCs/>
          <w:szCs w:val="2"/>
        </w:rPr>
        <w:t xml:space="preserve">, </w:t>
      </w:r>
      <w:r w:rsidRPr="00972851">
        <w:rPr>
          <w:bCs/>
          <w:szCs w:val="2"/>
        </w:rPr>
        <w:t>Davis</w:t>
      </w:r>
      <w:r w:rsidR="00BD4822">
        <w:rPr>
          <w:bCs/>
          <w:szCs w:val="2"/>
        </w:rPr>
        <w:tab/>
      </w:r>
    </w:p>
    <w:p w14:paraId="4FEB73B7" w14:textId="0F4D962A" w:rsidR="00FD2FE0" w:rsidRPr="00972851" w:rsidRDefault="00FD2FE0" w:rsidP="00FD2FE0">
      <w:pPr>
        <w:rPr>
          <w:bCs/>
          <w:szCs w:val="2"/>
        </w:rPr>
      </w:pPr>
      <w:r w:rsidRPr="00972851">
        <w:rPr>
          <w:bCs/>
          <w:szCs w:val="2"/>
        </w:rPr>
        <w:t>Summer Research Fellowship</w:t>
      </w:r>
      <w:r w:rsidR="00EF257E">
        <w:rPr>
          <w:bCs/>
          <w:szCs w:val="2"/>
        </w:rPr>
        <w:t xml:space="preserve"> </w:t>
      </w:r>
      <w:r w:rsidR="00A15AC1">
        <w:rPr>
          <w:bCs/>
          <w:szCs w:val="2"/>
        </w:rPr>
        <w:t>(2015)</w:t>
      </w:r>
      <w:r w:rsidRPr="00972851">
        <w:rPr>
          <w:bCs/>
          <w:szCs w:val="2"/>
        </w:rPr>
        <w:t>, University of California</w:t>
      </w:r>
      <w:r w:rsidR="00653D2D">
        <w:rPr>
          <w:bCs/>
          <w:szCs w:val="2"/>
        </w:rPr>
        <w:t xml:space="preserve">, </w:t>
      </w:r>
      <w:r w:rsidRPr="00972851">
        <w:rPr>
          <w:bCs/>
          <w:szCs w:val="2"/>
        </w:rPr>
        <w:t>Davis</w:t>
      </w:r>
    </w:p>
    <w:p w14:paraId="27AF61E1" w14:textId="2071AB93" w:rsidR="007356E4" w:rsidRDefault="007A160C" w:rsidP="00FD2FE0">
      <w:pPr>
        <w:rPr>
          <w:bCs/>
          <w:szCs w:val="2"/>
        </w:rPr>
      </w:pPr>
      <w:r>
        <w:rPr>
          <w:rFonts w:hint="eastAsia"/>
          <w:bCs/>
          <w:szCs w:val="2"/>
          <w:lang w:eastAsia="zh-CN"/>
        </w:rPr>
        <w:lastRenderedPageBreak/>
        <w:t>Hu</w:t>
      </w:r>
      <w:r>
        <w:rPr>
          <w:bCs/>
          <w:szCs w:val="2"/>
        </w:rPr>
        <w:t>man Development Grad</w:t>
      </w:r>
      <w:r w:rsidR="00EA02F0">
        <w:rPr>
          <w:bCs/>
          <w:szCs w:val="2"/>
        </w:rPr>
        <w:t>ua</w:t>
      </w:r>
      <w:r>
        <w:rPr>
          <w:bCs/>
          <w:szCs w:val="2"/>
        </w:rPr>
        <w:t xml:space="preserve">te Group </w:t>
      </w:r>
      <w:r w:rsidR="00555861" w:rsidRPr="00972851">
        <w:rPr>
          <w:bCs/>
          <w:szCs w:val="2"/>
        </w:rPr>
        <w:t>Travel Award</w:t>
      </w:r>
      <w:r w:rsidR="00EF257E">
        <w:rPr>
          <w:bCs/>
          <w:szCs w:val="2"/>
        </w:rPr>
        <w:t xml:space="preserve"> </w:t>
      </w:r>
      <w:r w:rsidR="000B7A6F">
        <w:rPr>
          <w:bCs/>
          <w:szCs w:val="2"/>
        </w:rPr>
        <w:t>(2015&amp; 2017)</w:t>
      </w:r>
      <w:r w:rsidR="00555861" w:rsidRPr="00972851">
        <w:rPr>
          <w:bCs/>
          <w:szCs w:val="2"/>
        </w:rPr>
        <w:t>, University of California</w:t>
      </w:r>
      <w:r w:rsidR="004E0280">
        <w:rPr>
          <w:bCs/>
          <w:szCs w:val="2"/>
        </w:rPr>
        <w:t xml:space="preserve">, </w:t>
      </w:r>
      <w:r w:rsidR="00555861" w:rsidRPr="00972851">
        <w:rPr>
          <w:bCs/>
          <w:szCs w:val="2"/>
        </w:rPr>
        <w:t>Davis</w:t>
      </w:r>
    </w:p>
    <w:p w14:paraId="24642A82" w14:textId="3ADAB261" w:rsidR="00FD2FE0" w:rsidRPr="00972851" w:rsidRDefault="00FD2FE0" w:rsidP="00FD2FE0">
      <w:r>
        <w:t>Outstanding Medical Student S</w:t>
      </w:r>
      <w:r w:rsidRPr="00972851">
        <w:t>cholarship (</w:t>
      </w:r>
      <w:r w:rsidR="00E3704C" w:rsidRPr="00972851">
        <w:t>2008-201</w:t>
      </w:r>
      <w:r w:rsidR="00E3704C">
        <w:t xml:space="preserve">1, </w:t>
      </w:r>
      <w:r w:rsidRPr="00972851">
        <w:t>4 times), Peking University</w:t>
      </w:r>
    </w:p>
    <w:p w14:paraId="724E94C1" w14:textId="77777777" w:rsidR="00CC4382" w:rsidRPr="00CC4382" w:rsidRDefault="00CC4382" w:rsidP="00CC4382"/>
    <w:p w14:paraId="2848ED9D" w14:textId="65C8FEFD" w:rsidR="0048737F" w:rsidRDefault="00FD2FE0" w:rsidP="00943989">
      <w:pPr>
        <w:pStyle w:val="Heading3"/>
        <w:ind w:left="0" w:firstLine="0"/>
        <w:rPr>
          <w:lang w:eastAsia="zh-CN"/>
        </w:rPr>
      </w:pPr>
      <w:r w:rsidRPr="00972851">
        <w:rPr>
          <w:b/>
          <w:bCs/>
          <w:u w:val="single"/>
        </w:rPr>
        <w:t>PROFESSIONAL CONFERENCE PRESENTATIONS</w:t>
      </w:r>
      <w:r w:rsidR="00F843FD">
        <w:rPr>
          <w:lang w:eastAsia="zh-CN"/>
        </w:rPr>
        <w:t xml:space="preserve"> </w:t>
      </w:r>
    </w:p>
    <w:p w14:paraId="5280BA74" w14:textId="79B2BB12" w:rsidR="00D939E6" w:rsidRPr="00D939E6" w:rsidRDefault="0049365E" w:rsidP="00D939E6">
      <w:pPr>
        <w:rPr>
          <w:b/>
          <w:bCs/>
          <w:u w:val="single"/>
          <w:lang w:eastAsia="zh-CN"/>
        </w:rPr>
      </w:pPr>
      <w:r w:rsidRPr="0049365E">
        <w:rPr>
          <w:b/>
          <w:bCs/>
          <w:u w:val="single"/>
          <w:lang w:eastAsia="zh-CN"/>
        </w:rPr>
        <w:t>SYMPOSIUM</w:t>
      </w:r>
      <w:r w:rsidR="00596D71">
        <w:rPr>
          <w:b/>
          <w:bCs/>
          <w:u w:val="single"/>
          <w:lang w:eastAsia="zh-CN"/>
        </w:rPr>
        <w:t xml:space="preserve"> PRESENTATION</w:t>
      </w:r>
    </w:p>
    <w:p w14:paraId="2E889616" w14:textId="34C243AC" w:rsidR="00B323DF" w:rsidRDefault="00B323DF" w:rsidP="00A65BBB">
      <w:pPr>
        <w:ind w:left="720" w:hanging="720"/>
        <w:rPr>
          <w:lang w:eastAsia="zh-CN"/>
        </w:rPr>
      </w:pPr>
      <w:r>
        <w:rPr>
          <w:b/>
          <w:bCs/>
          <w:lang w:eastAsia="zh-CN"/>
        </w:rPr>
        <w:t xml:space="preserve">Li, Z., </w:t>
      </w:r>
      <w:r w:rsidR="005008E7">
        <w:rPr>
          <w:lang w:eastAsia="zh-CN"/>
        </w:rPr>
        <w:t xml:space="preserve">Li, Y.Z., </w:t>
      </w:r>
      <w:r w:rsidR="003F6EED">
        <w:rPr>
          <w:lang w:eastAsia="zh-CN"/>
        </w:rPr>
        <w:t>Davies, P.T., &amp; Sturge-Apple, M.L. (</w:t>
      </w:r>
      <w:r w:rsidR="00FD7280">
        <w:rPr>
          <w:rFonts w:hint="eastAsia"/>
          <w:lang w:eastAsia="zh-CN"/>
        </w:rPr>
        <w:t>May 202</w:t>
      </w:r>
      <w:r w:rsidR="00036F27">
        <w:rPr>
          <w:rFonts w:hint="eastAsia"/>
          <w:lang w:eastAsia="zh-CN"/>
        </w:rPr>
        <w:t>5</w:t>
      </w:r>
      <w:r w:rsidR="003F6EED">
        <w:rPr>
          <w:lang w:eastAsia="zh-CN"/>
        </w:rPr>
        <w:t xml:space="preserve">). </w:t>
      </w:r>
      <w:r w:rsidR="000B24FE" w:rsidRPr="000B24FE">
        <w:rPr>
          <w:lang w:eastAsia="zh-CN"/>
        </w:rPr>
        <w:t>Family Context, Directed and Random Exploration Profiles, and Child Socioemotional Functioning</w:t>
      </w:r>
      <w:r w:rsidR="00F63726">
        <w:rPr>
          <w:lang w:eastAsia="zh-CN"/>
        </w:rPr>
        <w:t xml:space="preserve">. Chair of </w:t>
      </w:r>
      <w:r w:rsidR="00105FA9">
        <w:rPr>
          <w:lang w:eastAsia="zh-CN"/>
        </w:rPr>
        <w:t>the Symposium</w:t>
      </w:r>
      <w:r w:rsidR="00C95275">
        <w:rPr>
          <w:lang w:eastAsia="zh-CN"/>
        </w:rPr>
        <w:t xml:space="preserve"> </w:t>
      </w:r>
      <w:r w:rsidR="009B59A2">
        <w:t>(</w:t>
      </w:r>
      <w:r w:rsidR="009B59A2" w:rsidRPr="00591717">
        <w:t>From Stress to Strategy: How Childhood Adversity Shape Learning and Exploration</w:t>
      </w:r>
      <w:r w:rsidR="0088115A">
        <w:t>)</w:t>
      </w:r>
      <w:r w:rsidR="00105FA9">
        <w:rPr>
          <w:lang w:eastAsia="zh-CN"/>
        </w:rPr>
        <w:t xml:space="preserve">. </w:t>
      </w:r>
      <w:r w:rsidR="00A65BBB">
        <w:rPr>
          <w:lang w:eastAsia="zh-CN"/>
        </w:rPr>
        <w:t xml:space="preserve">Paper presentation to Society of Research in Child Development Biennial Meeting, </w:t>
      </w:r>
      <w:r w:rsidR="00AB03F9">
        <w:rPr>
          <w:lang w:eastAsia="zh-CN"/>
        </w:rPr>
        <w:t>Minneapolis, MN</w:t>
      </w:r>
      <w:r w:rsidR="008039C1">
        <w:rPr>
          <w:lang w:eastAsia="zh-CN"/>
        </w:rPr>
        <w:t xml:space="preserve">. </w:t>
      </w:r>
    </w:p>
    <w:p w14:paraId="4622F186" w14:textId="77777777" w:rsidR="00382824" w:rsidRDefault="00382824" w:rsidP="00A65BBB">
      <w:pPr>
        <w:ind w:left="720" w:hanging="720"/>
        <w:rPr>
          <w:b/>
          <w:bCs/>
          <w:lang w:eastAsia="zh-CN"/>
        </w:rPr>
      </w:pPr>
    </w:p>
    <w:p w14:paraId="3D08A83C" w14:textId="40E1B925" w:rsidR="002609E2" w:rsidRPr="002609E2" w:rsidRDefault="002609E2" w:rsidP="00D856AC">
      <w:pPr>
        <w:ind w:left="720" w:hanging="720"/>
        <w:rPr>
          <w:lang w:eastAsia="zh-CN"/>
        </w:rPr>
      </w:pPr>
      <w:r>
        <w:rPr>
          <w:b/>
          <w:bCs/>
          <w:lang w:eastAsia="zh-CN"/>
        </w:rPr>
        <w:t xml:space="preserve">Li, Z., </w:t>
      </w:r>
      <w:r>
        <w:rPr>
          <w:lang w:eastAsia="zh-CN"/>
        </w:rPr>
        <w:t xml:space="preserve">Sturge-Apple, M.L., </w:t>
      </w:r>
      <w:r w:rsidR="0024621D">
        <w:rPr>
          <w:lang w:eastAsia="zh-CN"/>
        </w:rPr>
        <w:t>&amp; Davies, P.T</w:t>
      </w:r>
      <w:r w:rsidR="00D10BDA">
        <w:rPr>
          <w:lang w:eastAsia="zh-CN"/>
        </w:rPr>
        <w:t>. (</w:t>
      </w:r>
      <w:r w:rsidR="0095266C">
        <w:rPr>
          <w:lang w:eastAsia="zh-CN"/>
        </w:rPr>
        <w:t>March 2023</w:t>
      </w:r>
      <w:r w:rsidR="00465AF6">
        <w:rPr>
          <w:lang w:eastAsia="zh-CN"/>
        </w:rPr>
        <w:t xml:space="preserve">). </w:t>
      </w:r>
      <w:r w:rsidR="002C494E" w:rsidRPr="002C6340">
        <w:t>Parenting Unpredictability</w:t>
      </w:r>
      <w:r w:rsidR="00BD5760">
        <w:t xml:space="preserve"> in </w:t>
      </w:r>
      <w:r w:rsidR="00D9391E">
        <w:t>A</w:t>
      </w:r>
      <w:r w:rsidR="00BD5760">
        <w:t xml:space="preserve">ssociation with </w:t>
      </w:r>
      <w:r w:rsidR="002C494E" w:rsidRPr="002C6340">
        <w:t>Child Cognitive Abilities</w:t>
      </w:r>
      <w:r w:rsidR="000D7A3D">
        <w:t xml:space="preserve"> </w:t>
      </w:r>
      <w:r w:rsidR="002C494E" w:rsidRPr="002C6340">
        <w:t xml:space="preserve">and </w:t>
      </w:r>
      <w:r w:rsidR="002C494E">
        <w:t>Socioemotional Functioning</w:t>
      </w:r>
      <w:r w:rsidR="007F08C0">
        <w:rPr>
          <w:lang w:eastAsia="zh-CN"/>
        </w:rPr>
        <w:t xml:space="preserve">. </w:t>
      </w:r>
      <w:r w:rsidR="00D304C7">
        <w:rPr>
          <w:lang w:eastAsia="zh-CN"/>
        </w:rPr>
        <w:t xml:space="preserve">Chair of the Symposium &amp; </w:t>
      </w:r>
      <w:r w:rsidR="00E6739E">
        <w:rPr>
          <w:lang w:eastAsia="zh-CN"/>
        </w:rPr>
        <w:t xml:space="preserve">Paper </w:t>
      </w:r>
      <w:r w:rsidR="00D304C7">
        <w:rPr>
          <w:lang w:eastAsia="zh-CN"/>
        </w:rPr>
        <w:t xml:space="preserve">presentation to </w:t>
      </w:r>
      <w:r w:rsidR="00E6739E">
        <w:rPr>
          <w:lang w:eastAsia="zh-CN"/>
        </w:rPr>
        <w:t>Society of Research in Child Development Biennial Meeting, Salt Lake City, UT.</w:t>
      </w:r>
    </w:p>
    <w:p w14:paraId="58311D9E" w14:textId="77777777" w:rsidR="002609E2" w:rsidRDefault="002609E2" w:rsidP="00D856AC">
      <w:pPr>
        <w:ind w:left="720" w:hanging="720"/>
        <w:rPr>
          <w:b/>
          <w:bCs/>
          <w:lang w:eastAsia="zh-CN"/>
        </w:rPr>
      </w:pPr>
    </w:p>
    <w:p w14:paraId="549DD83C" w14:textId="617E85FF" w:rsidR="00D856AC" w:rsidRPr="00D856AC" w:rsidRDefault="00FB0715" w:rsidP="00D856AC">
      <w:pPr>
        <w:ind w:left="720" w:hanging="720"/>
        <w:rPr>
          <w:lang w:eastAsia="zh-CN"/>
        </w:rPr>
      </w:pPr>
      <w:r w:rsidRPr="00001099">
        <w:rPr>
          <w:rFonts w:hint="eastAsia"/>
          <w:b/>
          <w:bCs/>
          <w:lang w:eastAsia="zh-CN"/>
        </w:rPr>
        <w:t>Li</w:t>
      </w:r>
      <w:r w:rsidRPr="00001099">
        <w:rPr>
          <w:b/>
          <w:bCs/>
          <w:lang w:eastAsia="zh-CN"/>
        </w:rPr>
        <w:t>, Z.,</w:t>
      </w:r>
      <w:r>
        <w:rPr>
          <w:lang w:eastAsia="zh-CN"/>
        </w:rPr>
        <w:t xml:space="preserve"> Sturge-Apple, </w:t>
      </w:r>
      <w:r w:rsidR="002B21FE">
        <w:rPr>
          <w:lang w:eastAsia="zh-CN"/>
        </w:rPr>
        <w:t xml:space="preserve">M.L., Platts, C.R., &amp; Davies, </w:t>
      </w:r>
      <w:r w:rsidR="00084B0E">
        <w:rPr>
          <w:lang w:eastAsia="zh-CN"/>
        </w:rPr>
        <w:t>P.T. (</w:t>
      </w:r>
      <w:r w:rsidR="00D471A6">
        <w:rPr>
          <w:lang w:eastAsia="zh-CN"/>
        </w:rPr>
        <w:t>March 2023</w:t>
      </w:r>
      <w:r w:rsidR="007A7200">
        <w:rPr>
          <w:lang w:eastAsia="zh-CN"/>
        </w:rPr>
        <w:t xml:space="preserve">). </w:t>
      </w:r>
      <w:r w:rsidR="00D856AC" w:rsidRPr="00D856AC">
        <w:rPr>
          <w:lang w:eastAsia="zh-CN"/>
        </w:rPr>
        <w:t>Testing different sources of environmental unpredictability on adolescent functioning: Ancestral cue vs. Statistical learning and the role of temperament</w:t>
      </w:r>
      <w:r w:rsidR="005F59F2">
        <w:rPr>
          <w:lang w:eastAsia="zh-CN"/>
        </w:rPr>
        <w:t xml:space="preserve">. </w:t>
      </w:r>
      <w:r w:rsidR="000F140D">
        <w:rPr>
          <w:lang w:eastAsia="zh-CN"/>
        </w:rPr>
        <w:t xml:space="preserve">Paper </w:t>
      </w:r>
      <w:r w:rsidR="006E05DB">
        <w:rPr>
          <w:lang w:eastAsia="zh-CN"/>
        </w:rPr>
        <w:t xml:space="preserve">presentation </w:t>
      </w:r>
      <w:r w:rsidR="003760A0">
        <w:rPr>
          <w:lang w:eastAsia="zh-CN"/>
        </w:rPr>
        <w:t xml:space="preserve">to Society of Research in Child Development Biennial Meeting, Salt Lake City, </w:t>
      </w:r>
      <w:r w:rsidR="00B957F0">
        <w:rPr>
          <w:lang w:eastAsia="zh-CN"/>
        </w:rPr>
        <w:t>UT</w:t>
      </w:r>
      <w:r w:rsidR="0001392F">
        <w:rPr>
          <w:lang w:eastAsia="zh-CN"/>
        </w:rPr>
        <w:t xml:space="preserve">. </w:t>
      </w:r>
    </w:p>
    <w:p w14:paraId="4F4AFB98" w14:textId="77777777" w:rsidR="00FB0715" w:rsidRDefault="00FB0715" w:rsidP="00D01E1F">
      <w:pPr>
        <w:autoSpaceDE w:val="0"/>
        <w:autoSpaceDN w:val="0"/>
        <w:adjustRightInd w:val="0"/>
        <w:rPr>
          <w:b/>
          <w:lang w:eastAsia="zh-CN"/>
        </w:rPr>
      </w:pPr>
    </w:p>
    <w:p w14:paraId="2774E3C5" w14:textId="09FE49DE" w:rsidR="002B4360" w:rsidRDefault="002B4360" w:rsidP="002B4360">
      <w:pPr>
        <w:autoSpaceDE w:val="0"/>
        <w:autoSpaceDN w:val="0"/>
        <w:adjustRightInd w:val="0"/>
        <w:ind w:left="720" w:hanging="720"/>
        <w:rPr>
          <w:bCs/>
          <w:lang w:eastAsia="zh-CN"/>
        </w:rPr>
      </w:pPr>
      <w:r>
        <w:rPr>
          <w:b/>
          <w:lang w:eastAsia="zh-CN"/>
        </w:rPr>
        <w:t xml:space="preserve">Li, Z., </w:t>
      </w:r>
      <w:r>
        <w:rPr>
          <w:bCs/>
          <w:lang w:eastAsia="zh-CN"/>
        </w:rPr>
        <w:t xml:space="preserve">Sturge-Apple, M.L., </w:t>
      </w:r>
      <w:r w:rsidR="00D10AD6">
        <w:rPr>
          <w:rFonts w:hint="eastAsia"/>
          <w:bCs/>
          <w:lang w:eastAsia="zh-CN"/>
        </w:rPr>
        <w:t>Hann</w:t>
      </w:r>
      <w:r w:rsidR="00D10AD6">
        <w:rPr>
          <w:bCs/>
          <w:lang w:eastAsia="zh-CN"/>
        </w:rPr>
        <w:t>ah, G. Swe</w:t>
      </w:r>
      <w:r w:rsidR="004E5E9A">
        <w:rPr>
          <w:bCs/>
          <w:lang w:eastAsia="zh-CN"/>
        </w:rPr>
        <w:t>r</w:t>
      </w:r>
      <w:r w:rsidR="00D10AD6">
        <w:rPr>
          <w:bCs/>
          <w:lang w:eastAsia="zh-CN"/>
        </w:rPr>
        <w:t xml:space="preserve">benski, </w:t>
      </w:r>
      <w:r>
        <w:rPr>
          <w:bCs/>
          <w:lang w:eastAsia="zh-CN"/>
        </w:rPr>
        <w:t>&amp; Davies, P.T. (</w:t>
      </w:r>
      <w:r w:rsidR="00A759D6" w:rsidRPr="00A759D6">
        <w:rPr>
          <w:bCs/>
          <w:lang w:eastAsia="zh-CN"/>
        </w:rPr>
        <w:t>November 2022</w:t>
      </w:r>
      <w:r>
        <w:rPr>
          <w:bCs/>
          <w:lang w:eastAsia="zh-CN"/>
        </w:rPr>
        <w:t xml:space="preserve">). Interparental conflict and power-assertive parenting within different social domains: Parental attention biases to child emotional faces as an indirect factor. </w:t>
      </w:r>
      <w:r w:rsidR="009E7550">
        <w:rPr>
          <w:bCs/>
          <w:lang w:eastAsia="zh-CN"/>
        </w:rPr>
        <w:t xml:space="preserve">Paper </w:t>
      </w:r>
      <w:r w:rsidR="00A05195">
        <w:rPr>
          <w:rFonts w:hint="eastAsia"/>
          <w:bCs/>
          <w:lang w:eastAsia="zh-CN"/>
        </w:rPr>
        <w:t>ac</w:t>
      </w:r>
      <w:r w:rsidR="00A05195">
        <w:rPr>
          <w:bCs/>
          <w:lang w:eastAsia="zh-CN"/>
        </w:rPr>
        <w:t>cepted for presentation</w:t>
      </w:r>
      <w:r w:rsidR="009E7550">
        <w:rPr>
          <w:bCs/>
          <w:lang w:eastAsia="zh-CN"/>
        </w:rPr>
        <w:t xml:space="preserve"> </w:t>
      </w:r>
      <w:r w:rsidR="00F3421C">
        <w:rPr>
          <w:bCs/>
          <w:lang w:eastAsia="zh-CN"/>
        </w:rPr>
        <w:t xml:space="preserve">to </w:t>
      </w:r>
      <w:r w:rsidR="00F01EAE" w:rsidRPr="00F01EAE">
        <w:rPr>
          <w:bCs/>
          <w:lang w:eastAsia="zh-CN"/>
        </w:rPr>
        <w:t>National Council on Family Relations</w:t>
      </w:r>
      <w:r w:rsidR="00F95DFE">
        <w:rPr>
          <w:bCs/>
          <w:lang w:eastAsia="zh-CN"/>
        </w:rPr>
        <w:t xml:space="preserve">. </w:t>
      </w:r>
      <w:r w:rsidR="00984FF5">
        <w:rPr>
          <w:bCs/>
          <w:lang w:eastAsia="zh-CN"/>
        </w:rPr>
        <w:t xml:space="preserve">Minneapolis, MN. </w:t>
      </w:r>
    </w:p>
    <w:p w14:paraId="65F2E31A" w14:textId="77777777" w:rsidR="00736E8E" w:rsidRDefault="00736E8E" w:rsidP="002B4360">
      <w:pPr>
        <w:autoSpaceDE w:val="0"/>
        <w:autoSpaceDN w:val="0"/>
        <w:adjustRightInd w:val="0"/>
        <w:ind w:left="720" w:hanging="720"/>
        <w:rPr>
          <w:bCs/>
          <w:lang w:eastAsia="zh-CN"/>
        </w:rPr>
      </w:pPr>
    </w:p>
    <w:p w14:paraId="337C0A7F" w14:textId="48020E4C" w:rsidR="00FE5299" w:rsidRDefault="00FE5299" w:rsidP="00FE5299">
      <w:pPr>
        <w:ind w:left="720" w:hanging="720"/>
        <w:rPr>
          <w:lang w:eastAsia="zh-CN"/>
        </w:rPr>
      </w:pPr>
      <w:r>
        <w:rPr>
          <w:b/>
          <w:bCs/>
          <w:lang w:eastAsia="zh-CN"/>
        </w:rPr>
        <w:t xml:space="preserve">Li, Z., </w:t>
      </w:r>
      <w:r>
        <w:rPr>
          <w:lang w:eastAsia="zh-CN"/>
        </w:rPr>
        <w:t>Sturge-Apple, M.L., Liu, S., Davies, P.T. (</w:t>
      </w:r>
      <w:r w:rsidRPr="00135EC2">
        <w:rPr>
          <w:lang w:eastAsia="zh-CN"/>
        </w:rPr>
        <w:t>March 2020</w:t>
      </w:r>
      <w:r>
        <w:rPr>
          <w:lang w:eastAsia="zh-CN"/>
        </w:rPr>
        <w:t xml:space="preserve">). </w:t>
      </w:r>
      <w:r w:rsidRPr="00BC0C8C">
        <w:rPr>
          <w:lang w:eastAsia="zh-CN"/>
        </w:rPr>
        <w:t>Integrating a multilevel approach to examine family conflicts and parent-adolescent physiological synchrony</w:t>
      </w:r>
      <w:r>
        <w:rPr>
          <w:lang w:eastAsia="zh-CN"/>
        </w:rPr>
        <w:t xml:space="preserve">. Paper accepted for presentation at Society of Research on Adolescence Biennial Meeting. San Diego, CA. </w:t>
      </w:r>
    </w:p>
    <w:p w14:paraId="11EB42BE" w14:textId="77777777" w:rsidR="0058161B" w:rsidRDefault="0058161B" w:rsidP="00FE5299">
      <w:pPr>
        <w:ind w:left="720" w:hanging="720"/>
        <w:rPr>
          <w:lang w:eastAsia="zh-CN"/>
        </w:rPr>
      </w:pPr>
    </w:p>
    <w:p w14:paraId="238BD4A9" w14:textId="77777777" w:rsidR="00C71102" w:rsidRDefault="00C71102" w:rsidP="00C71102">
      <w:pPr>
        <w:ind w:left="720" w:hanging="720"/>
        <w:rPr>
          <w:lang w:eastAsia="zh-CN"/>
        </w:rPr>
      </w:pPr>
      <w:r w:rsidRPr="00255B68">
        <w:rPr>
          <w:b/>
          <w:lang w:eastAsia="zh-CN"/>
        </w:rPr>
        <w:t>Li, Z.</w:t>
      </w:r>
      <w:r>
        <w:rPr>
          <w:lang w:eastAsia="zh-CN"/>
        </w:rPr>
        <w:t xml:space="preserve">, Sturge-Apple, M.L., Martin, M.J., &amp; Davies, P.T. (March 2019). Family predictors and socioemotional outcomes associated with dynamics of adolescent </w:t>
      </w:r>
      <w:proofErr w:type="spellStart"/>
      <w:r>
        <w:rPr>
          <w:lang w:eastAsia="zh-CN"/>
        </w:rPr>
        <w:t>sympathovagal</w:t>
      </w:r>
      <w:proofErr w:type="spellEnd"/>
      <w:r>
        <w:rPr>
          <w:lang w:eastAsia="zh-CN"/>
        </w:rPr>
        <w:t xml:space="preserve"> reactivity to discipline contexts. Paper presented at Society of Research in Child Development Biennial Meeting, Baltimore, MD. </w:t>
      </w:r>
    </w:p>
    <w:p w14:paraId="2D0A8051" w14:textId="77777777" w:rsidR="00691B75" w:rsidRDefault="00691B75" w:rsidP="00A17481">
      <w:pPr>
        <w:rPr>
          <w:lang w:eastAsia="zh-CN"/>
        </w:rPr>
      </w:pPr>
    </w:p>
    <w:p w14:paraId="65E6A903" w14:textId="40669C5C" w:rsidR="00E40676" w:rsidRPr="00E6329F" w:rsidRDefault="004F69C1" w:rsidP="00E6329F">
      <w:pPr>
        <w:ind w:left="720" w:hanging="720"/>
        <w:rPr>
          <w:b/>
          <w:bCs/>
          <w:u w:val="single"/>
          <w:lang w:eastAsia="zh-CN"/>
        </w:rPr>
      </w:pPr>
      <w:r w:rsidRPr="00966364">
        <w:rPr>
          <w:b/>
          <w:bCs/>
          <w:u w:val="single"/>
          <w:lang w:eastAsia="zh-CN"/>
        </w:rPr>
        <w:t>POSTER</w:t>
      </w:r>
      <w:r w:rsidR="007569FB">
        <w:rPr>
          <w:b/>
          <w:bCs/>
          <w:u w:val="single"/>
          <w:lang w:eastAsia="zh-CN"/>
        </w:rPr>
        <w:t xml:space="preserve"> PRESENTATION</w:t>
      </w:r>
    </w:p>
    <w:p w14:paraId="76FB9702" w14:textId="443C0571" w:rsidR="002256AE" w:rsidRDefault="00C370A1" w:rsidP="002256AE">
      <w:pPr>
        <w:ind w:left="720" w:hanging="720"/>
        <w:rPr>
          <w:lang w:eastAsia="zh-CN"/>
        </w:rPr>
      </w:pPr>
      <w:r>
        <w:rPr>
          <w:lang w:eastAsia="zh-CN"/>
        </w:rPr>
        <w:t>Fan, J.Y</w:t>
      </w:r>
      <w:r w:rsidR="00820328">
        <w:rPr>
          <w:lang w:eastAsia="zh-CN"/>
        </w:rPr>
        <w:t>*</w:t>
      </w:r>
      <w:r>
        <w:rPr>
          <w:lang w:eastAsia="zh-CN"/>
        </w:rPr>
        <w:t xml:space="preserve">., &amp; </w:t>
      </w:r>
      <w:r w:rsidRPr="00D433AA">
        <w:rPr>
          <w:b/>
          <w:bCs/>
          <w:lang w:eastAsia="zh-CN"/>
        </w:rPr>
        <w:t>Li, Z.,</w:t>
      </w:r>
      <w:r>
        <w:rPr>
          <w:lang w:eastAsia="zh-CN"/>
        </w:rPr>
        <w:t xml:space="preserve"> (</w:t>
      </w:r>
      <w:r w:rsidR="008F442E">
        <w:rPr>
          <w:rFonts w:hint="eastAsia"/>
          <w:lang w:eastAsia="zh-CN"/>
        </w:rPr>
        <w:t>May 2025</w:t>
      </w:r>
      <w:r>
        <w:rPr>
          <w:lang w:eastAsia="zh-CN"/>
        </w:rPr>
        <w:t xml:space="preserve">). </w:t>
      </w:r>
      <w:r w:rsidR="00B364BA" w:rsidRPr="00B364BA">
        <w:rPr>
          <w:lang w:eastAsia="zh-CN"/>
        </w:rPr>
        <w:t xml:space="preserve">Moderating </w:t>
      </w:r>
      <w:proofErr w:type="gramStart"/>
      <w:r w:rsidR="00B364BA" w:rsidRPr="00B364BA">
        <w:rPr>
          <w:lang w:eastAsia="zh-CN"/>
        </w:rPr>
        <w:t>Effect</w:t>
      </w:r>
      <w:proofErr w:type="gramEnd"/>
      <w:r w:rsidR="00B364BA" w:rsidRPr="00B364BA">
        <w:rPr>
          <w:lang w:eastAsia="zh-CN"/>
        </w:rPr>
        <w:t xml:space="preserve"> of Sensory Processing Sensitivity on Daily Parent-Adolescent Relationship and Rumination</w:t>
      </w:r>
      <w:r w:rsidR="00820328">
        <w:rPr>
          <w:lang w:eastAsia="zh-CN"/>
        </w:rPr>
        <w:t>. (*: student mentee)</w:t>
      </w:r>
      <w:r w:rsidR="00A91F49">
        <w:rPr>
          <w:lang w:eastAsia="zh-CN"/>
        </w:rPr>
        <w:t xml:space="preserve">. </w:t>
      </w:r>
      <w:r w:rsidR="0065562D">
        <w:rPr>
          <w:lang w:eastAsia="zh-CN"/>
        </w:rPr>
        <w:t xml:space="preserve">Poster </w:t>
      </w:r>
      <w:r w:rsidR="002256AE">
        <w:rPr>
          <w:lang w:eastAsia="zh-CN"/>
        </w:rPr>
        <w:t>presentation to Society of Research in Child Development Biennial Meeting, Minneapolis, MN</w:t>
      </w:r>
      <w:r w:rsidR="004C36BC">
        <w:rPr>
          <w:lang w:eastAsia="zh-CN"/>
        </w:rPr>
        <w:t xml:space="preserve">. </w:t>
      </w:r>
    </w:p>
    <w:p w14:paraId="457D89CB" w14:textId="2CDD27EE" w:rsidR="003505F4" w:rsidRDefault="003505F4" w:rsidP="00D939E6">
      <w:pPr>
        <w:ind w:left="720" w:hanging="720"/>
        <w:rPr>
          <w:lang w:eastAsia="zh-CN"/>
        </w:rPr>
      </w:pPr>
    </w:p>
    <w:p w14:paraId="215E1D25" w14:textId="29173394" w:rsidR="003752EA" w:rsidRDefault="00114DEC" w:rsidP="003752EA">
      <w:pPr>
        <w:ind w:left="720" w:hanging="720"/>
        <w:rPr>
          <w:lang w:eastAsia="zh-CN"/>
        </w:rPr>
      </w:pPr>
      <w:r>
        <w:rPr>
          <w:lang w:eastAsia="zh-CN"/>
        </w:rPr>
        <w:t>Fan, J.Y</w:t>
      </w:r>
      <w:r w:rsidR="000A7F2C">
        <w:rPr>
          <w:lang w:eastAsia="zh-CN"/>
        </w:rPr>
        <w:t>*</w:t>
      </w:r>
      <w:r>
        <w:rPr>
          <w:lang w:eastAsia="zh-CN"/>
        </w:rPr>
        <w:t xml:space="preserve">., </w:t>
      </w:r>
      <w:r w:rsidR="00911F83">
        <w:rPr>
          <w:lang w:eastAsia="zh-CN"/>
        </w:rPr>
        <w:t>Wu, Y.W</w:t>
      </w:r>
      <w:r w:rsidR="000A7F2C">
        <w:rPr>
          <w:lang w:eastAsia="zh-CN"/>
        </w:rPr>
        <w:t>*</w:t>
      </w:r>
      <w:r w:rsidR="00911F83">
        <w:rPr>
          <w:lang w:eastAsia="zh-CN"/>
        </w:rPr>
        <w:t xml:space="preserve">., &amp; </w:t>
      </w:r>
      <w:r w:rsidR="00911F83" w:rsidRPr="000446BD">
        <w:rPr>
          <w:b/>
          <w:bCs/>
          <w:lang w:eastAsia="zh-CN"/>
        </w:rPr>
        <w:t xml:space="preserve">Li, Z. </w:t>
      </w:r>
      <w:r w:rsidR="00911F83">
        <w:rPr>
          <w:lang w:eastAsia="zh-CN"/>
        </w:rPr>
        <w:t>(</w:t>
      </w:r>
      <w:r w:rsidR="001A4753">
        <w:rPr>
          <w:rFonts w:hint="eastAsia"/>
          <w:lang w:eastAsia="zh-CN"/>
        </w:rPr>
        <w:t>May 2025</w:t>
      </w:r>
      <w:r w:rsidR="00911F83">
        <w:rPr>
          <w:lang w:eastAsia="zh-CN"/>
        </w:rPr>
        <w:t xml:space="preserve">). </w:t>
      </w:r>
      <w:r w:rsidR="008707DD" w:rsidRPr="008707DD">
        <w:rPr>
          <w:lang w:eastAsia="zh-CN"/>
        </w:rPr>
        <w:t xml:space="preserve">The Role of </w:t>
      </w:r>
      <w:bookmarkStart w:id="0" w:name="OLE_LINK1"/>
      <w:r w:rsidR="008707DD" w:rsidRPr="008707DD">
        <w:rPr>
          <w:lang w:eastAsia="zh-CN"/>
        </w:rPr>
        <w:t>Unpredictability</w:t>
      </w:r>
      <w:bookmarkEnd w:id="0"/>
      <w:r w:rsidR="008707DD" w:rsidRPr="008707DD">
        <w:rPr>
          <w:lang w:eastAsia="zh-CN"/>
        </w:rPr>
        <w:t xml:space="preserve"> in Daily Parent-Adolescent </w:t>
      </w:r>
      <w:r w:rsidR="008707DD" w:rsidRPr="008707DD">
        <w:rPr>
          <w:rFonts w:hint="eastAsia"/>
          <w:lang w:eastAsia="zh-CN"/>
        </w:rPr>
        <w:t>Conflict</w:t>
      </w:r>
      <w:r w:rsidR="008707DD" w:rsidRPr="008707DD">
        <w:rPr>
          <w:lang w:eastAsia="zh-CN"/>
        </w:rPr>
        <w:t xml:space="preserve"> on Adolescent Internalizing and Externalizing Problems</w:t>
      </w:r>
      <w:r w:rsidR="0055156B">
        <w:rPr>
          <w:lang w:eastAsia="zh-CN"/>
        </w:rPr>
        <w:t xml:space="preserve"> </w:t>
      </w:r>
      <w:r w:rsidR="00AF66DD">
        <w:rPr>
          <w:lang w:eastAsia="zh-CN"/>
        </w:rPr>
        <w:t>(*: student mentee)</w:t>
      </w:r>
      <w:r w:rsidR="005D1FB6">
        <w:rPr>
          <w:lang w:eastAsia="zh-CN"/>
        </w:rPr>
        <w:t>. Poster</w:t>
      </w:r>
      <w:r w:rsidR="003752EA">
        <w:rPr>
          <w:lang w:eastAsia="zh-CN"/>
        </w:rPr>
        <w:t xml:space="preserve"> presentation to Society of Research in Child Development Biennial Meeting, Minneapolis, MN</w:t>
      </w:r>
      <w:r w:rsidR="00E9257F">
        <w:rPr>
          <w:lang w:eastAsia="zh-CN"/>
        </w:rPr>
        <w:t xml:space="preserve">. </w:t>
      </w:r>
    </w:p>
    <w:p w14:paraId="483DEDB6" w14:textId="3290CDD6" w:rsidR="00050841" w:rsidRDefault="00050841" w:rsidP="003752EA">
      <w:pPr>
        <w:ind w:left="720" w:hanging="720"/>
        <w:rPr>
          <w:lang w:eastAsia="zh-CN"/>
        </w:rPr>
      </w:pPr>
    </w:p>
    <w:p w14:paraId="0B7D34F5" w14:textId="760A462D" w:rsidR="00D939E6" w:rsidRPr="00D939E6" w:rsidRDefault="00D939E6" w:rsidP="00D939E6">
      <w:pPr>
        <w:ind w:left="720" w:hanging="720"/>
        <w:rPr>
          <w:lang w:eastAsia="zh-CN"/>
        </w:rPr>
      </w:pPr>
      <w:r w:rsidRPr="00D939E6">
        <w:rPr>
          <w:lang w:eastAsia="zh-CN"/>
        </w:rPr>
        <w:lastRenderedPageBreak/>
        <w:t xml:space="preserve">Hua, Z., </w:t>
      </w:r>
      <w:r w:rsidRPr="00D939E6">
        <w:rPr>
          <w:b/>
          <w:bCs/>
          <w:lang w:eastAsia="zh-CN"/>
        </w:rPr>
        <w:t>Li, Z</w:t>
      </w:r>
      <w:r w:rsidRPr="00D939E6">
        <w:rPr>
          <w:lang w:eastAsia="zh-CN"/>
        </w:rPr>
        <w:t>., &amp; Yi, L. (</w:t>
      </w:r>
      <w:r w:rsidR="00C578F7" w:rsidRPr="00D939E6">
        <w:rPr>
          <w:lang w:eastAsia="zh-CN"/>
        </w:rPr>
        <w:t xml:space="preserve">May </w:t>
      </w:r>
      <w:r w:rsidRPr="00D939E6">
        <w:rPr>
          <w:lang w:eastAsia="zh-CN"/>
        </w:rPr>
        <w:t xml:space="preserve">2024). </w:t>
      </w:r>
      <w:r w:rsidRPr="009E1E63">
        <w:rPr>
          <w:lang w:eastAsia="zh-CN"/>
        </w:rPr>
        <w:t>Unique association between increased father-child interaction and decreased social communication difficulties in autistic children: The mediating role of father-child joint reading</w:t>
      </w:r>
      <w:r w:rsidRPr="00D939E6">
        <w:rPr>
          <w:lang w:eastAsia="zh-CN"/>
        </w:rPr>
        <w:t xml:space="preserve"> [Poster presentation]. International Society for Autism Research (INSAR) 2024 Annual Meeting, Melbourne, Australia.</w:t>
      </w:r>
    </w:p>
    <w:p w14:paraId="46C194FB" w14:textId="77777777" w:rsidR="00D939E6" w:rsidRDefault="00D939E6" w:rsidP="00ED6FC7">
      <w:pPr>
        <w:ind w:left="720" w:hanging="720"/>
        <w:rPr>
          <w:u w:val="single"/>
          <w:lang w:eastAsia="zh-CN"/>
        </w:rPr>
      </w:pPr>
    </w:p>
    <w:p w14:paraId="2495D0A1" w14:textId="58BF8797" w:rsidR="00ED6FC7" w:rsidRDefault="00ED6FC7" w:rsidP="00ED6FC7">
      <w:pPr>
        <w:ind w:left="720" w:hanging="720"/>
        <w:rPr>
          <w:lang w:eastAsia="zh-CN"/>
        </w:rPr>
      </w:pPr>
      <w:r w:rsidRPr="004B44E3">
        <w:rPr>
          <w:lang w:eastAsia="zh-CN"/>
        </w:rPr>
        <w:t>Schupbach, E.</w:t>
      </w:r>
      <w:r w:rsidR="001E6B7C" w:rsidRPr="004B44E3">
        <w:rPr>
          <w:lang w:eastAsia="zh-CN"/>
        </w:rPr>
        <w:t>*</w:t>
      </w:r>
      <w:r w:rsidRPr="004B44E3">
        <w:rPr>
          <w:lang w:eastAsia="zh-CN"/>
        </w:rPr>
        <w:t xml:space="preserve">, </w:t>
      </w:r>
      <w:r w:rsidRPr="00B21BDD">
        <w:rPr>
          <w:b/>
          <w:bCs/>
          <w:lang w:eastAsia="zh-CN"/>
        </w:rPr>
        <w:t>Li, Z.</w:t>
      </w:r>
      <w:r>
        <w:rPr>
          <w:lang w:eastAsia="zh-CN"/>
        </w:rPr>
        <w:t>, Sturge-Apple, M.L., &amp; Davies, P.T. (</w:t>
      </w:r>
      <w:r w:rsidR="008637D7">
        <w:rPr>
          <w:lang w:eastAsia="zh-CN"/>
        </w:rPr>
        <w:t>March 2022</w:t>
      </w:r>
      <w:r>
        <w:rPr>
          <w:lang w:eastAsia="zh-CN"/>
        </w:rPr>
        <w:t>). Parent relationship satisfaction and dynamic parenting behavior: The moderating role of c</w:t>
      </w:r>
      <w:r>
        <w:rPr>
          <w:rFonts w:hint="eastAsia"/>
          <w:lang w:eastAsia="zh-CN"/>
        </w:rPr>
        <w:t>hild</w:t>
      </w:r>
      <w:r>
        <w:rPr>
          <w:lang w:eastAsia="zh-CN"/>
        </w:rPr>
        <w:t xml:space="preserve"> emotional insecurity</w:t>
      </w:r>
      <w:r w:rsidR="00FA71EF">
        <w:rPr>
          <w:lang w:eastAsia="zh-CN"/>
        </w:rPr>
        <w:t xml:space="preserve">. </w:t>
      </w:r>
      <w:r w:rsidR="00A32F6D">
        <w:rPr>
          <w:lang w:eastAsia="zh-CN"/>
        </w:rPr>
        <w:t>Poster accepted for presentation at Society of Research on Adolescence Biennial Meeting</w:t>
      </w:r>
      <w:r w:rsidR="00472F87">
        <w:rPr>
          <w:lang w:eastAsia="zh-CN"/>
        </w:rPr>
        <w:t xml:space="preserve">, </w:t>
      </w:r>
      <w:r w:rsidR="008F3C69">
        <w:rPr>
          <w:lang w:eastAsia="zh-CN"/>
        </w:rPr>
        <w:t xml:space="preserve">New Orleans, </w:t>
      </w:r>
      <w:r w:rsidR="00472F87">
        <w:rPr>
          <w:lang w:eastAsia="zh-CN"/>
        </w:rPr>
        <w:t>2022</w:t>
      </w:r>
      <w:r w:rsidR="00995C4D">
        <w:rPr>
          <w:lang w:eastAsia="zh-CN"/>
        </w:rPr>
        <w:t>. (*: student mentee).</w:t>
      </w:r>
    </w:p>
    <w:p w14:paraId="458F46A4" w14:textId="781E7527" w:rsidR="00ED6FC7" w:rsidRDefault="00ED6FC7" w:rsidP="00E55D79">
      <w:pPr>
        <w:rPr>
          <w:b/>
          <w:bCs/>
          <w:lang w:eastAsia="zh-CN"/>
        </w:rPr>
      </w:pPr>
    </w:p>
    <w:p w14:paraId="58FFA90E" w14:textId="14173E7A" w:rsidR="00B3795F" w:rsidRPr="009E28FE" w:rsidRDefault="00B3795F" w:rsidP="009E28FE">
      <w:pPr>
        <w:ind w:left="720" w:hanging="720"/>
        <w:rPr>
          <w:lang w:eastAsia="zh-CN"/>
        </w:rPr>
      </w:pPr>
      <w:r>
        <w:rPr>
          <w:b/>
          <w:lang w:eastAsia="zh-CN"/>
        </w:rPr>
        <w:t xml:space="preserve">Li, Z., </w:t>
      </w:r>
      <w:r>
        <w:rPr>
          <w:bCs/>
          <w:lang w:eastAsia="zh-CN"/>
        </w:rPr>
        <w:t>Sturge-Apple, M.L</w:t>
      </w:r>
      <w:r w:rsidRPr="004B44E3">
        <w:rPr>
          <w:bCs/>
          <w:lang w:eastAsia="zh-CN"/>
        </w:rPr>
        <w:t>., Schupbach, E*.,</w:t>
      </w:r>
      <w:r>
        <w:rPr>
          <w:bCs/>
          <w:lang w:eastAsia="zh-CN"/>
        </w:rPr>
        <w:t xml:space="preserve"> Liu, S., &amp; Davies, P.T. (</w:t>
      </w:r>
      <w:r w:rsidR="000E4972">
        <w:rPr>
          <w:lang w:eastAsia="zh-CN"/>
        </w:rPr>
        <w:t>March</w:t>
      </w:r>
      <w:r w:rsidR="002C7BC6">
        <w:rPr>
          <w:lang w:eastAsia="zh-CN"/>
        </w:rPr>
        <w:t xml:space="preserve"> </w:t>
      </w:r>
      <w:r w:rsidR="000E4972">
        <w:rPr>
          <w:lang w:eastAsia="zh-CN"/>
        </w:rPr>
        <w:t>2022</w:t>
      </w:r>
      <w:r w:rsidRPr="005F6AFE">
        <w:rPr>
          <w:bCs/>
          <w:lang w:eastAsia="zh-CN"/>
        </w:rPr>
        <w:t>).</w:t>
      </w:r>
      <w:r>
        <w:rPr>
          <w:bCs/>
          <w:lang w:eastAsia="zh-CN"/>
        </w:rPr>
        <w:t xml:space="preserve"> Dynamic interdependence in parenting behavior: The role of family and child risk factors. </w:t>
      </w:r>
      <w:r w:rsidR="00995C4D">
        <w:rPr>
          <w:lang w:eastAsia="zh-CN"/>
        </w:rPr>
        <w:t>Poster accepted for presentation at Society of Research on Adolescence Biennial Meeting</w:t>
      </w:r>
      <w:r w:rsidR="006B6509">
        <w:rPr>
          <w:lang w:eastAsia="zh-CN"/>
        </w:rPr>
        <w:t>, New Orleans, 2022</w:t>
      </w:r>
      <w:r w:rsidR="00B53246">
        <w:rPr>
          <w:lang w:eastAsia="zh-CN"/>
        </w:rPr>
        <w:t xml:space="preserve">. </w:t>
      </w:r>
      <w:r w:rsidR="00B53246">
        <w:rPr>
          <w:bCs/>
          <w:lang w:eastAsia="zh-CN"/>
        </w:rPr>
        <w:t>(*: student mentee)</w:t>
      </w:r>
    </w:p>
    <w:p w14:paraId="5E64B84F" w14:textId="77777777" w:rsidR="00B3795F" w:rsidRDefault="00B3795F" w:rsidP="00E55D79">
      <w:pPr>
        <w:rPr>
          <w:b/>
          <w:bCs/>
          <w:lang w:eastAsia="zh-CN"/>
        </w:rPr>
      </w:pPr>
    </w:p>
    <w:p w14:paraId="7DB50675" w14:textId="02705AB1" w:rsidR="00D26701" w:rsidRDefault="00112651" w:rsidP="00ED6FC7">
      <w:pPr>
        <w:ind w:left="720" w:hanging="720"/>
        <w:rPr>
          <w:lang w:eastAsia="zh-CN"/>
        </w:rPr>
      </w:pPr>
      <w:r>
        <w:rPr>
          <w:b/>
          <w:bCs/>
          <w:lang w:eastAsia="zh-CN"/>
        </w:rPr>
        <w:t xml:space="preserve">Li, Z., </w:t>
      </w:r>
      <w:r>
        <w:rPr>
          <w:lang w:eastAsia="zh-CN"/>
        </w:rPr>
        <w:t>Sturge-Apple, M.L., &amp; Davies, P.T</w:t>
      </w:r>
      <w:r w:rsidR="005C3A66">
        <w:rPr>
          <w:lang w:eastAsia="zh-CN"/>
        </w:rPr>
        <w:t>. (</w:t>
      </w:r>
      <w:r w:rsidR="00B643EB">
        <w:rPr>
          <w:lang w:eastAsia="zh-CN"/>
        </w:rPr>
        <w:t>May 2021</w:t>
      </w:r>
      <w:r w:rsidR="005C3A66">
        <w:rPr>
          <w:lang w:eastAsia="zh-CN"/>
        </w:rPr>
        <w:t>)</w:t>
      </w:r>
      <w:r w:rsidR="006479B5">
        <w:rPr>
          <w:lang w:eastAsia="zh-CN"/>
        </w:rPr>
        <w:t xml:space="preserve">. </w:t>
      </w:r>
      <w:r w:rsidR="0013770C">
        <w:t>Family context in association with the development of child sensory processing sensitivity</w:t>
      </w:r>
      <w:r w:rsidR="003C2B78">
        <w:t xml:space="preserve">. </w:t>
      </w:r>
      <w:r w:rsidR="00E845A7">
        <w:rPr>
          <w:lang w:eastAsia="zh-CN"/>
        </w:rPr>
        <w:t xml:space="preserve">Poster </w:t>
      </w:r>
      <w:r w:rsidR="00860B97">
        <w:rPr>
          <w:lang w:eastAsia="zh-CN"/>
        </w:rPr>
        <w:t xml:space="preserve">presented </w:t>
      </w:r>
      <w:r w:rsidR="00E845A7">
        <w:rPr>
          <w:lang w:eastAsia="zh-CN"/>
        </w:rPr>
        <w:t>at Association for Psychological Science</w:t>
      </w:r>
      <w:r w:rsidR="00C41554">
        <w:rPr>
          <w:lang w:eastAsia="zh-CN"/>
        </w:rPr>
        <w:t xml:space="preserve"> Virtual Meeting</w:t>
      </w:r>
      <w:r w:rsidR="00E67C38">
        <w:rPr>
          <w:lang w:eastAsia="zh-CN"/>
        </w:rPr>
        <w:t xml:space="preserve"> </w:t>
      </w:r>
      <w:r w:rsidR="00B13566">
        <w:rPr>
          <w:lang w:eastAsia="zh-CN"/>
        </w:rPr>
        <w:t>(Online)</w:t>
      </w:r>
      <w:r w:rsidR="00C41554">
        <w:rPr>
          <w:lang w:eastAsia="zh-CN"/>
        </w:rPr>
        <w:t xml:space="preserve">. </w:t>
      </w:r>
    </w:p>
    <w:p w14:paraId="62C06C6E" w14:textId="77777777" w:rsidR="00D26701" w:rsidRDefault="00D26701" w:rsidP="008D3CF9">
      <w:pPr>
        <w:ind w:left="720" w:hanging="720"/>
        <w:rPr>
          <w:b/>
          <w:bCs/>
          <w:lang w:eastAsia="zh-CN"/>
        </w:rPr>
      </w:pPr>
    </w:p>
    <w:p w14:paraId="776E6F9B" w14:textId="02725408" w:rsidR="000B694C" w:rsidRDefault="000B694C" w:rsidP="008D3CF9">
      <w:pPr>
        <w:ind w:left="720" w:hanging="720"/>
        <w:rPr>
          <w:lang w:eastAsia="zh-CN"/>
        </w:rPr>
      </w:pPr>
      <w:r>
        <w:rPr>
          <w:b/>
          <w:bCs/>
          <w:lang w:eastAsia="zh-CN"/>
        </w:rPr>
        <w:t xml:space="preserve">Li, Z., </w:t>
      </w:r>
      <w:r>
        <w:rPr>
          <w:lang w:eastAsia="zh-CN"/>
        </w:rPr>
        <w:t>Sturge-Apple, M.L., &amp; Davies, P.T. (</w:t>
      </w:r>
      <w:r w:rsidR="005A3387">
        <w:rPr>
          <w:lang w:eastAsia="zh-CN"/>
        </w:rPr>
        <w:t>April 2021</w:t>
      </w:r>
      <w:r>
        <w:rPr>
          <w:lang w:eastAsia="zh-CN"/>
        </w:rPr>
        <w:t xml:space="preserve">). </w:t>
      </w:r>
      <w:r w:rsidRPr="00047211">
        <w:rPr>
          <w:lang w:eastAsia="zh-CN"/>
        </w:rPr>
        <w:t xml:space="preserve">Contextual </w:t>
      </w:r>
      <w:r>
        <w:rPr>
          <w:lang w:eastAsia="zh-CN"/>
        </w:rPr>
        <w:t>r</w:t>
      </w:r>
      <w:r w:rsidRPr="00047211">
        <w:rPr>
          <w:lang w:eastAsia="zh-CN"/>
        </w:rPr>
        <w:t xml:space="preserve">isks, </w:t>
      </w:r>
      <w:r>
        <w:rPr>
          <w:lang w:eastAsia="zh-CN"/>
        </w:rPr>
        <w:t>c</w:t>
      </w:r>
      <w:r w:rsidRPr="00047211">
        <w:rPr>
          <w:lang w:eastAsia="zh-CN"/>
        </w:rPr>
        <w:t xml:space="preserve">hild </w:t>
      </w:r>
      <w:r>
        <w:rPr>
          <w:lang w:eastAsia="zh-CN"/>
        </w:rPr>
        <w:t>p</w:t>
      </w:r>
      <w:r w:rsidRPr="00047211">
        <w:rPr>
          <w:lang w:eastAsia="zh-CN"/>
        </w:rPr>
        <w:t xml:space="preserve">roblem-solving </w:t>
      </w:r>
      <w:r>
        <w:rPr>
          <w:lang w:eastAsia="zh-CN"/>
        </w:rPr>
        <w:t>p</w:t>
      </w:r>
      <w:r w:rsidRPr="00047211">
        <w:rPr>
          <w:lang w:eastAsia="zh-CN"/>
        </w:rPr>
        <w:t xml:space="preserve">rofiles, and </w:t>
      </w:r>
      <w:r>
        <w:rPr>
          <w:lang w:eastAsia="zh-CN"/>
        </w:rPr>
        <w:t>p</w:t>
      </w:r>
      <w:r w:rsidRPr="00047211">
        <w:rPr>
          <w:lang w:eastAsia="zh-CN"/>
        </w:rPr>
        <w:t xml:space="preserve">roblematic </w:t>
      </w:r>
      <w:r>
        <w:rPr>
          <w:lang w:eastAsia="zh-CN"/>
        </w:rPr>
        <w:t>f</w:t>
      </w:r>
      <w:r w:rsidRPr="00047211">
        <w:rPr>
          <w:lang w:eastAsia="zh-CN"/>
        </w:rPr>
        <w:t xml:space="preserve">unctioning: Testing the </w:t>
      </w:r>
      <w:r>
        <w:rPr>
          <w:lang w:eastAsia="zh-CN"/>
        </w:rPr>
        <w:t>s</w:t>
      </w:r>
      <w:r w:rsidRPr="00047211">
        <w:rPr>
          <w:lang w:eastAsia="zh-CN"/>
        </w:rPr>
        <w:t>pecialization-sensitization hypotheses</w:t>
      </w:r>
      <w:r>
        <w:rPr>
          <w:lang w:eastAsia="zh-CN"/>
        </w:rPr>
        <w:t xml:space="preserve">. </w:t>
      </w:r>
      <w:r w:rsidR="009544C5">
        <w:rPr>
          <w:lang w:eastAsia="zh-CN"/>
        </w:rPr>
        <w:t xml:space="preserve">Poster </w:t>
      </w:r>
      <w:r w:rsidR="002523F8">
        <w:rPr>
          <w:rFonts w:hint="eastAsia"/>
          <w:lang w:eastAsia="zh-CN"/>
        </w:rPr>
        <w:t>pres</w:t>
      </w:r>
      <w:r w:rsidR="002523F8">
        <w:rPr>
          <w:lang w:eastAsia="zh-CN"/>
        </w:rPr>
        <w:t xml:space="preserve">ented </w:t>
      </w:r>
      <w:r w:rsidR="009544C5">
        <w:rPr>
          <w:lang w:eastAsia="zh-CN"/>
        </w:rPr>
        <w:t xml:space="preserve">at </w:t>
      </w:r>
      <w:r w:rsidR="00B30CAA">
        <w:rPr>
          <w:lang w:eastAsia="zh-CN"/>
        </w:rPr>
        <w:t>Society of Research in Child Development Biennial Meeting</w:t>
      </w:r>
      <w:r w:rsidR="00A16C5D">
        <w:rPr>
          <w:lang w:eastAsia="zh-CN"/>
        </w:rPr>
        <w:t xml:space="preserve"> </w:t>
      </w:r>
      <w:r w:rsidR="00F67664">
        <w:rPr>
          <w:lang w:eastAsia="zh-CN"/>
        </w:rPr>
        <w:t>(Online)</w:t>
      </w:r>
      <w:r w:rsidR="002B0C23">
        <w:rPr>
          <w:lang w:eastAsia="zh-CN"/>
        </w:rPr>
        <w:t xml:space="preserve">. </w:t>
      </w:r>
    </w:p>
    <w:p w14:paraId="2D67C632" w14:textId="77777777" w:rsidR="00332907" w:rsidRPr="00047211" w:rsidRDefault="00332907" w:rsidP="000B694C">
      <w:pPr>
        <w:ind w:left="720" w:hanging="720"/>
        <w:rPr>
          <w:lang w:eastAsia="zh-CN"/>
        </w:rPr>
      </w:pPr>
    </w:p>
    <w:p w14:paraId="62BC72D6" w14:textId="5D42043D" w:rsidR="000B694C" w:rsidRDefault="000B694C" w:rsidP="00850F0E">
      <w:pPr>
        <w:ind w:left="720" w:hanging="720"/>
        <w:rPr>
          <w:lang w:eastAsia="zh-CN"/>
        </w:rPr>
      </w:pPr>
      <w:r w:rsidRPr="001F3237">
        <w:rPr>
          <w:b/>
          <w:bCs/>
          <w:lang w:eastAsia="zh-CN"/>
        </w:rPr>
        <w:t xml:space="preserve">Li, Z., </w:t>
      </w:r>
      <w:r>
        <w:rPr>
          <w:lang w:eastAsia="zh-CN"/>
        </w:rPr>
        <w:t>Sturge-Apple, M.L., Jones-Gordils, H.R., &amp; Davies, P.T. (</w:t>
      </w:r>
      <w:r w:rsidR="008D17CA">
        <w:rPr>
          <w:lang w:eastAsia="zh-CN"/>
        </w:rPr>
        <w:t>April 2021</w:t>
      </w:r>
      <w:r>
        <w:rPr>
          <w:lang w:eastAsia="zh-CN"/>
        </w:rPr>
        <w:t xml:space="preserve">). </w:t>
      </w:r>
      <w:r w:rsidRPr="009142E3">
        <w:rPr>
          <w:lang w:eastAsia="zh-CN"/>
        </w:rPr>
        <w:t xml:space="preserve">Association </w:t>
      </w:r>
      <w:r>
        <w:rPr>
          <w:lang w:eastAsia="zh-CN"/>
        </w:rPr>
        <w:t>b</w:t>
      </w:r>
      <w:r w:rsidRPr="009142E3">
        <w:rPr>
          <w:lang w:eastAsia="zh-CN"/>
        </w:rPr>
        <w:t xml:space="preserve">etween </w:t>
      </w:r>
      <w:r>
        <w:rPr>
          <w:lang w:eastAsia="zh-CN"/>
        </w:rPr>
        <w:t>e</w:t>
      </w:r>
      <w:r w:rsidRPr="009142E3">
        <w:rPr>
          <w:lang w:eastAsia="zh-CN"/>
        </w:rPr>
        <w:t xml:space="preserve">nvironment </w:t>
      </w:r>
      <w:r>
        <w:rPr>
          <w:lang w:eastAsia="zh-CN"/>
        </w:rPr>
        <w:t>h</w:t>
      </w:r>
      <w:r w:rsidRPr="009142E3">
        <w:rPr>
          <w:lang w:eastAsia="zh-CN"/>
        </w:rPr>
        <w:t xml:space="preserve">arshness, </w:t>
      </w:r>
      <w:r>
        <w:rPr>
          <w:lang w:eastAsia="zh-CN"/>
        </w:rPr>
        <w:t>u</w:t>
      </w:r>
      <w:r w:rsidRPr="009142E3">
        <w:rPr>
          <w:lang w:eastAsia="zh-CN"/>
        </w:rPr>
        <w:t xml:space="preserve">npredictability, and </w:t>
      </w:r>
      <w:r>
        <w:rPr>
          <w:lang w:eastAsia="zh-CN"/>
        </w:rPr>
        <w:t>p</w:t>
      </w:r>
      <w:r w:rsidRPr="009142E3">
        <w:rPr>
          <w:lang w:eastAsia="zh-CN"/>
        </w:rPr>
        <w:t xml:space="preserve">roblematic </w:t>
      </w:r>
      <w:r>
        <w:rPr>
          <w:lang w:eastAsia="zh-CN"/>
        </w:rPr>
        <w:t>f</w:t>
      </w:r>
      <w:r w:rsidRPr="009142E3">
        <w:rPr>
          <w:lang w:eastAsia="zh-CN"/>
        </w:rPr>
        <w:t xml:space="preserve">unctioning </w:t>
      </w:r>
      <w:r>
        <w:rPr>
          <w:lang w:eastAsia="zh-CN"/>
        </w:rPr>
        <w:t>m</w:t>
      </w:r>
      <w:r w:rsidRPr="009142E3">
        <w:rPr>
          <w:lang w:eastAsia="zh-CN"/>
        </w:rPr>
        <w:t xml:space="preserve">oderated by </w:t>
      </w:r>
      <w:r>
        <w:rPr>
          <w:lang w:eastAsia="zh-CN"/>
        </w:rPr>
        <w:t>c</w:t>
      </w:r>
      <w:r w:rsidRPr="009142E3">
        <w:rPr>
          <w:lang w:eastAsia="zh-CN"/>
        </w:rPr>
        <w:t xml:space="preserve">hildren’s </w:t>
      </w:r>
      <w:r>
        <w:rPr>
          <w:lang w:eastAsia="zh-CN"/>
        </w:rPr>
        <w:t>s</w:t>
      </w:r>
      <w:r w:rsidRPr="009142E3">
        <w:rPr>
          <w:lang w:eastAsia="zh-CN"/>
        </w:rPr>
        <w:t xml:space="preserve">ensory </w:t>
      </w:r>
      <w:r>
        <w:rPr>
          <w:lang w:eastAsia="zh-CN"/>
        </w:rPr>
        <w:t>p</w:t>
      </w:r>
      <w:r w:rsidRPr="009142E3">
        <w:rPr>
          <w:lang w:eastAsia="zh-CN"/>
        </w:rPr>
        <w:t xml:space="preserve">rocessing </w:t>
      </w:r>
      <w:r>
        <w:rPr>
          <w:lang w:eastAsia="zh-CN"/>
        </w:rPr>
        <w:t>s</w:t>
      </w:r>
      <w:r w:rsidRPr="009142E3">
        <w:rPr>
          <w:lang w:eastAsia="zh-CN"/>
        </w:rPr>
        <w:t>ensitivity</w:t>
      </w:r>
      <w:r>
        <w:rPr>
          <w:lang w:eastAsia="zh-CN"/>
        </w:rPr>
        <w:t xml:space="preserve">. </w:t>
      </w:r>
      <w:r w:rsidRPr="009142E3">
        <w:rPr>
          <w:lang w:eastAsia="zh-CN"/>
        </w:rPr>
        <w:t xml:space="preserve"> </w:t>
      </w:r>
      <w:r w:rsidR="00145816">
        <w:rPr>
          <w:lang w:eastAsia="zh-CN"/>
        </w:rPr>
        <w:t xml:space="preserve">Poster </w:t>
      </w:r>
      <w:r w:rsidR="00444FFE">
        <w:rPr>
          <w:lang w:eastAsia="zh-CN"/>
        </w:rPr>
        <w:t>presented</w:t>
      </w:r>
      <w:r w:rsidR="00145816">
        <w:rPr>
          <w:lang w:eastAsia="zh-CN"/>
        </w:rPr>
        <w:t xml:space="preserve"> at Society of Research in Child Development Biennial Meeting</w:t>
      </w:r>
      <w:r w:rsidR="00547D30">
        <w:rPr>
          <w:lang w:eastAsia="zh-CN"/>
        </w:rPr>
        <w:t xml:space="preserve"> </w:t>
      </w:r>
      <w:r w:rsidR="003879E2">
        <w:rPr>
          <w:lang w:eastAsia="zh-CN"/>
        </w:rPr>
        <w:t>(Online)</w:t>
      </w:r>
      <w:r w:rsidR="00145816">
        <w:rPr>
          <w:lang w:eastAsia="zh-CN"/>
        </w:rPr>
        <w:t xml:space="preserve">. </w:t>
      </w:r>
    </w:p>
    <w:p w14:paraId="745D23B4" w14:textId="77777777" w:rsidR="00332907" w:rsidRDefault="00332907" w:rsidP="000B694C">
      <w:pPr>
        <w:ind w:left="720" w:hanging="720"/>
        <w:rPr>
          <w:lang w:eastAsia="zh-CN"/>
        </w:rPr>
      </w:pPr>
    </w:p>
    <w:p w14:paraId="1F25E359" w14:textId="7CE01575" w:rsidR="008F5232" w:rsidRDefault="000B694C" w:rsidP="008F5232">
      <w:pPr>
        <w:ind w:left="720" w:hanging="720"/>
        <w:rPr>
          <w:lang w:eastAsia="zh-CN"/>
        </w:rPr>
      </w:pPr>
      <w:r w:rsidRPr="00BB07B2">
        <w:rPr>
          <w:lang w:eastAsia="zh-CN"/>
        </w:rPr>
        <w:t>Zhang, M.C</w:t>
      </w:r>
      <w:r w:rsidR="00B92851" w:rsidRPr="00BB07B2">
        <w:rPr>
          <w:lang w:eastAsia="zh-CN"/>
        </w:rPr>
        <w:t>.</w:t>
      </w:r>
      <w:r w:rsidRPr="00BB07B2">
        <w:rPr>
          <w:lang w:eastAsia="zh-CN"/>
        </w:rPr>
        <w:t>*,</w:t>
      </w:r>
      <w:r w:rsidRPr="00BB07B2">
        <w:rPr>
          <w:b/>
          <w:bCs/>
          <w:lang w:eastAsia="zh-CN"/>
        </w:rPr>
        <w:t xml:space="preserve"> </w:t>
      </w:r>
      <w:r w:rsidRPr="00552DB5">
        <w:rPr>
          <w:b/>
          <w:bCs/>
          <w:lang w:eastAsia="zh-CN"/>
        </w:rPr>
        <w:t>Li, Z.,</w:t>
      </w:r>
      <w:r>
        <w:rPr>
          <w:lang w:eastAsia="zh-CN"/>
        </w:rPr>
        <w:t xml:space="preserve"> Sturge-Apple, M.L., &amp; Davies, P.T. (</w:t>
      </w:r>
      <w:r w:rsidR="0072344F">
        <w:rPr>
          <w:lang w:eastAsia="zh-CN"/>
        </w:rPr>
        <w:t>April 2021</w:t>
      </w:r>
      <w:r>
        <w:rPr>
          <w:lang w:eastAsia="zh-CN"/>
        </w:rPr>
        <w:t xml:space="preserve">). </w:t>
      </w:r>
      <w:r w:rsidRPr="008B2EE7">
        <w:t xml:space="preserve">The </w:t>
      </w:r>
      <w:r>
        <w:t>r</w:t>
      </w:r>
      <w:r w:rsidRPr="008B2EE7">
        <w:t>ole of</w:t>
      </w:r>
      <w:r>
        <w:t xml:space="preserve"> f</w:t>
      </w:r>
      <w:r w:rsidRPr="008B2EE7">
        <w:t xml:space="preserve">amily </w:t>
      </w:r>
      <w:r>
        <w:t>i</w:t>
      </w:r>
      <w:r w:rsidRPr="008B2EE7">
        <w:t xml:space="preserve">nstability, </w:t>
      </w:r>
      <w:r>
        <w:t>h</w:t>
      </w:r>
      <w:r w:rsidRPr="008B2EE7">
        <w:t xml:space="preserve">ousehold </w:t>
      </w:r>
      <w:r>
        <w:t>c</w:t>
      </w:r>
      <w:r w:rsidRPr="008B2EE7">
        <w:t xml:space="preserve">haos and </w:t>
      </w:r>
      <w:r>
        <w:t>t</w:t>
      </w:r>
      <w:r w:rsidRPr="008B2EE7">
        <w:t xml:space="preserve">emperament in </w:t>
      </w:r>
      <w:r>
        <w:t>c</w:t>
      </w:r>
      <w:r w:rsidRPr="008B2EE7">
        <w:t xml:space="preserve">hildren’s </w:t>
      </w:r>
      <w:r>
        <w:t>p</w:t>
      </w:r>
      <w:r w:rsidRPr="008B2EE7">
        <w:t xml:space="preserve">roblem </w:t>
      </w:r>
      <w:r>
        <w:t>b</w:t>
      </w:r>
      <w:r w:rsidRPr="008B2EE7">
        <w:t>ehaviors</w:t>
      </w:r>
      <w:r w:rsidR="00155EF0">
        <w:t>.</w:t>
      </w:r>
      <w:r>
        <w:rPr>
          <w:lang w:eastAsia="zh-CN"/>
        </w:rPr>
        <w:t xml:space="preserve"> </w:t>
      </w:r>
      <w:r w:rsidR="008F5232">
        <w:rPr>
          <w:lang w:eastAsia="zh-CN"/>
        </w:rPr>
        <w:t xml:space="preserve">Poster </w:t>
      </w:r>
      <w:r w:rsidR="00535F0D">
        <w:rPr>
          <w:lang w:eastAsia="zh-CN"/>
        </w:rPr>
        <w:t>presented</w:t>
      </w:r>
      <w:r w:rsidR="008F5232">
        <w:rPr>
          <w:lang w:eastAsia="zh-CN"/>
        </w:rPr>
        <w:t xml:space="preserve"> at Society of Research in Child Development Biennial Meeting. </w:t>
      </w:r>
      <w:r w:rsidR="00155EF0">
        <w:t>(*: student mentee)</w:t>
      </w:r>
      <w:r w:rsidR="00535F0D" w:rsidRPr="00535F0D">
        <w:rPr>
          <w:lang w:eastAsia="zh-CN"/>
        </w:rPr>
        <w:t xml:space="preserve"> </w:t>
      </w:r>
      <w:r w:rsidR="00535F0D">
        <w:rPr>
          <w:lang w:eastAsia="zh-CN"/>
        </w:rPr>
        <w:t>(Online).</w:t>
      </w:r>
    </w:p>
    <w:p w14:paraId="24E710E3" w14:textId="77777777" w:rsidR="00332907" w:rsidRPr="000B3DCC" w:rsidRDefault="00332907" w:rsidP="00155EF0">
      <w:pPr>
        <w:rPr>
          <w:lang w:eastAsia="zh-CN"/>
        </w:rPr>
      </w:pPr>
    </w:p>
    <w:p w14:paraId="2E5DB253" w14:textId="4F7F8D1C" w:rsidR="00FF68B0" w:rsidRDefault="00FF68B0" w:rsidP="009035B9">
      <w:pPr>
        <w:ind w:left="720" w:hanging="720"/>
        <w:rPr>
          <w:lang w:eastAsia="zh-CN"/>
        </w:rPr>
      </w:pPr>
      <w:r w:rsidRPr="00AF2FBC">
        <w:rPr>
          <w:b/>
          <w:bCs/>
          <w:lang w:eastAsia="zh-CN"/>
        </w:rPr>
        <w:t xml:space="preserve">Li, Z., </w:t>
      </w:r>
      <w:r w:rsidRPr="00AF2FBC">
        <w:rPr>
          <w:lang w:eastAsia="zh-CN"/>
        </w:rPr>
        <w:t>Sturge-Apple, M</w:t>
      </w:r>
      <w:r>
        <w:rPr>
          <w:lang w:eastAsia="zh-CN"/>
        </w:rPr>
        <w:t>.L., Liu, S., Davies, P.T. (</w:t>
      </w:r>
      <w:r w:rsidR="00DE2E38">
        <w:rPr>
          <w:lang w:eastAsia="zh-CN"/>
        </w:rPr>
        <w:t>May</w:t>
      </w:r>
      <w:r w:rsidR="004D6E23">
        <w:rPr>
          <w:lang w:eastAsia="zh-CN"/>
        </w:rPr>
        <w:t xml:space="preserve"> 2020</w:t>
      </w:r>
      <w:r>
        <w:rPr>
          <w:lang w:eastAsia="zh-CN"/>
        </w:rPr>
        <w:t xml:space="preserve">). </w:t>
      </w:r>
      <w:r w:rsidR="0048080A">
        <w:rPr>
          <w:lang w:eastAsia="zh-CN"/>
        </w:rPr>
        <w:t>Parent-adolescent</w:t>
      </w:r>
      <w:r w:rsidR="00F44CDE">
        <w:rPr>
          <w:lang w:eastAsia="zh-CN"/>
        </w:rPr>
        <w:t xml:space="preserve"> physiological synchrony: </w:t>
      </w:r>
      <w:r w:rsidR="006F74FB">
        <w:rPr>
          <w:lang w:eastAsia="zh-CN"/>
        </w:rPr>
        <w:t xml:space="preserve">Moderating effect of adolescent emotional insecurity. </w:t>
      </w:r>
      <w:r w:rsidR="00994F99">
        <w:rPr>
          <w:lang w:eastAsia="zh-CN"/>
        </w:rPr>
        <w:t xml:space="preserve">Poster </w:t>
      </w:r>
      <w:r w:rsidR="001011F6">
        <w:rPr>
          <w:lang w:eastAsia="zh-CN"/>
        </w:rPr>
        <w:t>accepted for presentation</w:t>
      </w:r>
      <w:r w:rsidR="00994F99">
        <w:rPr>
          <w:lang w:eastAsia="zh-CN"/>
        </w:rPr>
        <w:t xml:space="preserve"> at </w:t>
      </w:r>
      <w:r w:rsidR="000B248F">
        <w:rPr>
          <w:lang w:eastAsia="zh-CN"/>
        </w:rPr>
        <w:t>Association for Psychological Science</w:t>
      </w:r>
      <w:r w:rsidR="003D4F40">
        <w:rPr>
          <w:lang w:eastAsia="zh-CN"/>
        </w:rPr>
        <w:t xml:space="preserve">. </w:t>
      </w:r>
      <w:r w:rsidR="00D02202">
        <w:rPr>
          <w:lang w:eastAsia="zh-CN"/>
        </w:rPr>
        <w:t>Chicago, IL.</w:t>
      </w:r>
    </w:p>
    <w:p w14:paraId="4113C973" w14:textId="77777777" w:rsidR="00332907" w:rsidRPr="002A4D8D" w:rsidRDefault="00332907" w:rsidP="00A6052A"/>
    <w:p w14:paraId="5D3C40BB" w14:textId="2F240DA8" w:rsidR="00F9204A" w:rsidRDefault="00FF4B83" w:rsidP="00C33375">
      <w:pPr>
        <w:ind w:left="720" w:hanging="720"/>
      </w:pPr>
      <w:r>
        <w:rPr>
          <w:b/>
          <w:bCs/>
          <w:lang w:eastAsia="zh-CN"/>
        </w:rPr>
        <w:t xml:space="preserve">Li, Z., </w:t>
      </w:r>
      <w:r w:rsidR="002A4D8D">
        <w:rPr>
          <w:lang w:eastAsia="zh-CN"/>
        </w:rPr>
        <w:t xml:space="preserve">Sturge-Apple, M.L., </w:t>
      </w:r>
      <w:r w:rsidR="000B59B3">
        <w:rPr>
          <w:lang w:eastAsia="zh-CN"/>
        </w:rPr>
        <w:t xml:space="preserve">Russell, J.D., Martin, M.J., </w:t>
      </w:r>
      <w:r w:rsidR="001171FB">
        <w:rPr>
          <w:lang w:eastAsia="zh-CN"/>
        </w:rPr>
        <w:t>&amp; Davies, P.T. (</w:t>
      </w:r>
      <w:r w:rsidR="00BD55CA">
        <w:rPr>
          <w:lang w:eastAsia="zh-CN"/>
        </w:rPr>
        <w:t>March 2020</w:t>
      </w:r>
      <w:r w:rsidR="001171FB">
        <w:rPr>
          <w:lang w:eastAsia="zh-CN"/>
        </w:rPr>
        <w:t>)</w:t>
      </w:r>
      <w:r w:rsidR="007C04D7">
        <w:rPr>
          <w:lang w:eastAsia="zh-CN"/>
        </w:rPr>
        <w:t xml:space="preserve">. </w:t>
      </w:r>
      <w:r w:rsidR="00F9204A">
        <w:t xml:space="preserve">The </w:t>
      </w:r>
      <w:r w:rsidR="005B4C4D">
        <w:t>r</w:t>
      </w:r>
      <w:r w:rsidR="00F9204A">
        <w:t xml:space="preserve">ole of </w:t>
      </w:r>
      <w:r w:rsidR="005B4C4D">
        <w:t>e</w:t>
      </w:r>
      <w:r w:rsidR="00F9204A">
        <w:t xml:space="preserve">motion </w:t>
      </w:r>
      <w:r w:rsidR="005B4C4D">
        <w:t>p</w:t>
      </w:r>
      <w:r w:rsidR="00F9204A">
        <w:t xml:space="preserve">rocessing in the </w:t>
      </w:r>
      <w:r w:rsidR="005B4C4D">
        <w:t>a</w:t>
      </w:r>
      <w:r w:rsidR="00F9204A">
        <w:t xml:space="preserve">ssociation between </w:t>
      </w:r>
      <w:r w:rsidR="005B4C4D">
        <w:t>p</w:t>
      </w:r>
      <w:r w:rsidR="00F9204A">
        <w:t xml:space="preserve">arental </w:t>
      </w:r>
      <w:r w:rsidR="005B4C4D">
        <w:t>d</w:t>
      </w:r>
      <w:r w:rsidR="00F9204A">
        <w:t xml:space="preserve">iscipline and </w:t>
      </w:r>
      <w:r w:rsidR="005B4C4D">
        <w:t>a</w:t>
      </w:r>
      <w:r w:rsidR="00F9204A">
        <w:t xml:space="preserve">dolescent </w:t>
      </w:r>
      <w:r w:rsidR="005B4C4D">
        <w:t>s</w:t>
      </w:r>
      <w:r w:rsidR="00F9204A">
        <w:t>ocio-</w:t>
      </w:r>
      <w:r w:rsidR="005F0A00">
        <w:t>e</w:t>
      </w:r>
      <w:r w:rsidR="00F9204A">
        <w:t xml:space="preserve">motional </w:t>
      </w:r>
      <w:r w:rsidR="005F0A00">
        <w:t>d</w:t>
      </w:r>
      <w:r w:rsidR="00F9204A">
        <w:t>evelopment</w:t>
      </w:r>
      <w:r w:rsidR="00B3114E">
        <w:t xml:space="preserve">. </w:t>
      </w:r>
      <w:r w:rsidR="0064053B">
        <w:t xml:space="preserve">Poster </w:t>
      </w:r>
      <w:r w:rsidR="009F4B59">
        <w:t xml:space="preserve">accepted for presentation </w:t>
      </w:r>
      <w:r w:rsidR="00961BF9">
        <w:t xml:space="preserve">at Society </w:t>
      </w:r>
      <w:r w:rsidR="003E1487">
        <w:t>of Research on Adolescence</w:t>
      </w:r>
      <w:r w:rsidR="00116FDC">
        <w:t xml:space="preserve"> </w:t>
      </w:r>
      <w:r w:rsidR="00116FDC">
        <w:rPr>
          <w:lang w:eastAsia="zh-CN"/>
        </w:rPr>
        <w:t>Biennial Meeting</w:t>
      </w:r>
      <w:r w:rsidR="003E1487">
        <w:t>.</w:t>
      </w:r>
      <w:r w:rsidR="00E8727A">
        <w:t xml:space="preserve"> San Diego, CA. </w:t>
      </w:r>
    </w:p>
    <w:p w14:paraId="1454FD9C" w14:textId="77777777" w:rsidR="00332907" w:rsidRDefault="00332907" w:rsidP="005E0152">
      <w:pPr>
        <w:rPr>
          <w:lang w:eastAsia="zh-CN"/>
        </w:rPr>
      </w:pPr>
    </w:p>
    <w:p w14:paraId="59EBFA7F" w14:textId="1B9210EE" w:rsidR="00B103FF" w:rsidRDefault="00B103FF" w:rsidP="00FD2FE0">
      <w:pPr>
        <w:ind w:left="720" w:hanging="720"/>
        <w:rPr>
          <w:lang w:eastAsia="zh-CN"/>
        </w:rPr>
      </w:pPr>
      <w:r w:rsidRPr="00174076">
        <w:rPr>
          <w:lang w:eastAsia="zh-CN"/>
        </w:rPr>
        <w:t>Jones-Gordils, H</w:t>
      </w:r>
      <w:r w:rsidRPr="00B103FF">
        <w:rPr>
          <w:lang w:eastAsia="zh-CN"/>
        </w:rPr>
        <w:t xml:space="preserve">., Sturge-Apple, M. L., Martin, M., </w:t>
      </w:r>
      <w:r w:rsidRPr="00351726">
        <w:rPr>
          <w:b/>
          <w:bCs/>
          <w:lang w:eastAsia="zh-CN"/>
        </w:rPr>
        <w:t>Li, Z.,</w:t>
      </w:r>
      <w:r w:rsidRPr="00B103FF">
        <w:rPr>
          <w:lang w:eastAsia="zh-CN"/>
        </w:rPr>
        <w:t xml:space="preserve"> &amp; Davies, P. T. (2019). Mother's and father's self-regulation capacity and hostile parenting during early adolescence: a process-oriented approach. </w:t>
      </w:r>
      <w:r w:rsidR="005F6E53">
        <w:rPr>
          <w:lang w:eastAsia="zh-CN"/>
        </w:rPr>
        <w:t>Poster p</w:t>
      </w:r>
      <w:r w:rsidRPr="00B103FF">
        <w:rPr>
          <w:lang w:eastAsia="zh-CN"/>
        </w:rPr>
        <w:t>resented at the Society for Personality and Social Psychology Parenting Preconference, February 2019.</w:t>
      </w:r>
    </w:p>
    <w:p w14:paraId="4DA04A56" w14:textId="77777777" w:rsidR="00332907" w:rsidRDefault="00332907" w:rsidP="00FD2FE0">
      <w:pPr>
        <w:ind w:left="720" w:hanging="720"/>
        <w:rPr>
          <w:lang w:eastAsia="zh-CN"/>
        </w:rPr>
      </w:pPr>
    </w:p>
    <w:p w14:paraId="5497F7B9" w14:textId="195090D9" w:rsidR="00FD2FE0" w:rsidRDefault="00FD2FE0" w:rsidP="00FD2FE0">
      <w:pPr>
        <w:ind w:left="720" w:hanging="720"/>
        <w:rPr>
          <w:lang w:eastAsia="zh-CN"/>
        </w:rPr>
      </w:pPr>
      <w:r w:rsidRPr="00E72FA3">
        <w:rPr>
          <w:b/>
          <w:lang w:eastAsia="zh-CN"/>
        </w:rPr>
        <w:t>Li, Z</w:t>
      </w:r>
      <w:r>
        <w:rPr>
          <w:lang w:eastAsia="zh-CN"/>
        </w:rPr>
        <w:t>., &amp; Belsky, J.</w:t>
      </w:r>
      <w:r w:rsidR="00967A12">
        <w:rPr>
          <w:lang w:eastAsia="zh-CN"/>
        </w:rPr>
        <w:t xml:space="preserve"> </w:t>
      </w:r>
      <w:r>
        <w:rPr>
          <w:lang w:eastAsia="zh-CN"/>
        </w:rPr>
        <w:t>(April</w:t>
      </w:r>
      <w:r w:rsidR="00366A3B">
        <w:rPr>
          <w:lang w:eastAsia="zh-CN"/>
        </w:rPr>
        <w:t xml:space="preserve"> 2017</w:t>
      </w:r>
      <w:r>
        <w:rPr>
          <w:lang w:eastAsia="zh-CN"/>
        </w:rPr>
        <w:t xml:space="preserve">). </w:t>
      </w:r>
      <w:r w:rsidRPr="00B11E60">
        <w:rPr>
          <w:lang w:eastAsia="zh-CN"/>
        </w:rPr>
        <w:t xml:space="preserve">Do </w:t>
      </w:r>
      <w:r w:rsidR="00A06C47">
        <w:rPr>
          <w:lang w:eastAsia="zh-CN"/>
        </w:rPr>
        <w:t>o</w:t>
      </w:r>
      <w:r w:rsidRPr="00B11E60">
        <w:rPr>
          <w:lang w:eastAsia="zh-CN"/>
        </w:rPr>
        <w:t xml:space="preserve">xytocin </w:t>
      </w:r>
      <w:r w:rsidR="00A06C47">
        <w:rPr>
          <w:lang w:eastAsia="zh-CN"/>
        </w:rPr>
        <w:t>r</w:t>
      </w:r>
      <w:r w:rsidRPr="00B11E60">
        <w:rPr>
          <w:lang w:eastAsia="zh-CN"/>
        </w:rPr>
        <w:t xml:space="preserve">eceptor </w:t>
      </w:r>
      <w:r w:rsidR="00A06C47">
        <w:rPr>
          <w:lang w:eastAsia="zh-CN"/>
        </w:rPr>
        <w:t>g</w:t>
      </w:r>
      <w:r w:rsidRPr="00B11E60">
        <w:rPr>
          <w:lang w:eastAsia="zh-CN"/>
        </w:rPr>
        <w:t xml:space="preserve">enes </w:t>
      </w:r>
      <w:r w:rsidR="00A06C47">
        <w:rPr>
          <w:lang w:eastAsia="zh-CN"/>
        </w:rPr>
        <w:t>m</w:t>
      </w:r>
      <w:r w:rsidRPr="00B11E60">
        <w:rPr>
          <w:lang w:eastAsia="zh-CN"/>
        </w:rPr>
        <w:t xml:space="preserve">oderate the </w:t>
      </w:r>
      <w:r w:rsidR="00A06C47">
        <w:rPr>
          <w:lang w:eastAsia="zh-CN"/>
        </w:rPr>
        <w:t>e</w:t>
      </w:r>
      <w:r w:rsidRPr="00B11E60">
        <w:rPr>
          <w:lang w:eastAsia="zh-CN"/>
        </w:rPr>
        <w:t xml:space="preserve">ffect of </w:t>
      </w:r>
      <w:r w:rsidR="00A06C47">
        <w:rPr>
          <w:lang w:eastAsia="zh-CN"/>
        </w:rPr>
        <w:t>m</w:t>
      </w:r>
      <w:r w:rsidRPr="00B11E60">
        <w:rPr>
          <w:lang w:eastAsia="zh-CN"/>
        </w:rPr>
        <w:t xml:space="preserve">aternal </w:t>
      </w:r>
      <w:r w:rsidR="00A06C47">
        <w:rPr>
          <w:lang w:eastAsia="zh-CN"/>
        </w:rPr>
        <w:t>s</w:t>
      </w:r>
      <w:r w:rsidRPr="00B11E60">
        <w:rPr>
          <w:lang w:eastAsia="zh-CN"/>
        </w:rPr>
        <w:t xml:space="preserve">ensitivity on </w:t>
      </w:r>
      <w:r w:rsidR="00A06C47">
        <w:rPr>
          <w:lang w:eastAsia="zh-CN"/>
        </w:rPr>
        <w:t>p</w:t>
      </w:r>
      <w:r w:rsidRPr="00B11E60">
        <w:rPr>
          <w:lang w:eastAsia="zh-CN"/>
        </w:rPr>
        <w:t xml:space="preserve">rosocial </w:t>
      </w:r>
      <w:r w:rsidR="00A06C47">
        <w:rPr>
          <w:lang w:eastAsia="zh-CN"/>
        </w:rPr>
        <w:t>o</w:t>
      </w:r>
      <w:r w:rsidRPr="00B11E60">
        <w:rPr>
          <w:lang w:eastAsia="zh-CN"/>
        </w:rPr>
        <w:t xml:space="preserve">rientation in </w:t>
      </w:r>
      <w:r w:rsidR="00A06C47">
        <w:rPr>
          <w:lang w:eastAsia="zh-CN"/>
        </w:rPr>
        <w:t>c</w:t>
      </w:r>
      <w:r w:rsidRPr="00B11E60">
        <w:rPr>
          <w:lang w:eastAsia="zh-CN"/>
        </w:rPr>
        <w:t xml:space="preserve">hildhood and </w:t>
      </w:r>
      <w:proofErr w:type="gramStart"/>
      <w:r w:rsidR="00A06C47">
        <w:rPr>
          <w:lang w:eastAsia="zh-CN"/>
        </w:rPr>
        <w:t>a</w:t>
      </w:r>
      <w:r w:rsidRPr="00B11E60">
        <w:rPr>
          <w:lang w:eastAsia="zh-CN"/>
        </w:rPr>
        <w:t>dolescence?</w:t>
      </w:r>
      <w:r>
        <w:rPr>
          <w:lang w:eastAsia="zh-CN"/>
        </w:rPr>
        <w:t>.</w:t>
      </w:r>
      <w:proofErr w:type="gramEnd"/>
      <w:r>
        <w:rPr>
          <w:lang w:eastAsia="zh-CN"/>
        </w:rPr>
        <w:t xml:space="preserve"> Poster presented at the Society of Research in Child Development Biennial Meeting, Austin, TX. </w:t>
      </w:r>
    </w:p>
    <w:p w14:paraId="42D192DF" w14:textId="77777777" w:rsidR="00332907" w:rsidRDefault="00332907" w:rsidP="00FD2FE0">
      <w:pPr>
        <w:ind w:left="720" w:hanging="720"/>
        <w:rPr>
          <w:lang w:eastAsia="zh-CN"/>
        </w:rPr>
      </w:pPr>
    </w:p>
    <w:p w14:paraId="650761E6" w14:textId="7CFC5E22" w:rsidR="00FD2FE0" w:rsidRDefault="00FD2FE0" w:rsidP="00FD2FE0">
      <w:pPr>
        <w:ind w:left="720" w:hanging="720"/>
        <w:rPr>
          <w:lang w:eastAsia="zh-CN"/>
        </w:rPr>
      </w:pPr>
      <w:r>
        <w:rPr>
          <w:lang w:eastAsia="zh-CN"/>
        </w:rPr>
        <w:t xml:space="preserve">Hartman, S., </w:t>
      </w:r>
      <w:r w:rsidRPr="00E72FA3">
        <w:rPr>
          <w:b/>
          <w:lang w:eastAsia="zh-CN"/>
        </w:rPr>
        <w:t>Li, Z</w:t>
      </w:r>
      <w:r>
        <w:rPr>
          <w:lang w:eastAsia="zh-CN"/>
        </w:rPr>
        <w:t>., Nettle, D., &amp; Belsky, J. (April</w:t>
      </w:r>
      <w:r w:rsidR="00552BE8">
        <w:rPr>
          <w:lang w:eastAsia="zh-CN"/>
        </w:rPr>
        <w:t xml:space="preserve"> 2017</w:t>
      </w:r>
      <w:r>
        <w:rPr>
          <w:lang w:eastAsia="zh-CN"/>
        </w:rPr>
        <w:t xml:space="preserve">). </w:t>
      </w:r>
      <w:r w:rsidRPr="00B81982">
        <w:rPr>
          <w:lang w:eastAsia="zh-CN"/>
        </w:rPr>
        <w:t xml:space="preserve">Assessing the </w:t>
      </w:r>
      <w:r w:rsidR="00242810">
        <w:rPr>
          <w:lang w:eastAsia="zh-CN"/>
        </w:rPr>
        <w:t>r</w:t>
      </w:r>
      <w:r w:rsidRPr="00B81982">
        <w:rPr>
          <w:lang w:eastAsia="zh-CN"/>
        </w:rPr>
        <w:t xml:space="preserve">elative </w:t>
      </w:r>
      <w:r w:rsidR="00242810">
        <w:rPr>
          <w:lang w:eastAsia="zh-CN"/>
        </w:rPr>
        <w:t>p</w:t>
      </w:r>
      <w:r w:rsidRPr="00B81982">
        <w:rPr>
          <w:lang w:eastAsia="zh-CN"/>
        </w:rPr>
        <w:t xml:space="preserve">redictive </w:t>
      </w:r>
      <w:r w:rsidR="00242810">
        <w:rPr>
          <w:lang w:eastAsia="zh-CN"/>
        </w:rPr>
        <w:t>p</w:t>
      </w:r>
      <w:r w:rsidRPr="00B81982">
        <w:rPr>
          <w:lang w:eastAsia="zh-CN"/>
        </w:rPr>
        <w:t xml:space="preserve">ower of </w:t>
      </w:r>
      <w:r w:rsidR="00BC1177">
        <w:rPr>
          <w:lang w:eastAsia="zh-CN"/>
        </w:rPr>
        <w:t>e</w:t>
      </w:r>
      <w:r w:rsidRPr="00B81982">
        <w:rPr>
          <w:lang w:eastAsia="zh-CN"/>
        </w:rPr>
        <w:t xml:space="preserve">arly </w:t>
      </w:r>
      <w:r w:rsidR="00BC1177">
        <w:rPr>
          <w:lang w:eastAsia="zh-CN"/>
        </w:rPr>
        <w:t>e</w:t>
      </w:r>
      <w:r w:rsidRPr="00B81982">
        <w:rPr>
          <w:lang w:eastAsia="zh-CN"/>
        </w:rPr>
        <w:t xml:space="preserve">xternal and </w:t>
      </w:r>
      <w:r w:rsidR="00BC1177">
        <w:rPr>
          <w:lang w:eastAsia="zh-CN"/>
        </w:rPr>
        <w:t>i</w:t>
      </w:r>
      <w:r w:rsidRPr="00B81982">
        <w:rPr>
          <w:lang w:eastAsia="zh-CN"/>
        </w:rPr>
        <w:t xml:space="preserve">nternal </w:t>
      </w:r>
      <w:r w:rsidR="00BC1177">
        <w:rPr>
          <w:lang w:eastAsia="zh-CN"/>
        </w:rPr>
        <w:t>c</w:t>
      </w:r>
      <w:r w:rsidRPr="00B81982">
        <w:rPr>
          <w:lang w:eastAsia="zh-CN"/>
        </w:rPr>
        <w:t xml:space="preserve">ues on </w:t>
      </w:r>
      <w:r w:rsidR="00BC1177">
        <w:rPr>
          <w:lang w:eastAsia="zh-CN"/>
        </w:rPr>
        <w:t>l</w:t>
      </w:r>
      <w:r w:rsidRPr="00B81982">
        <w:rPr>
          <w:lang w:eastAsia="zh-CN"/>
        </w:rPr>
        <w:t xml:space="preserve">ater </w:t>
      </w:r>
      <w:r w:rsidR="00BC1177">
        <w:rPr>
          <w:lang w:eastAsia="zh-CN"/>
        </w:rPr>
        <w:t>d</w:t>
      </w:r>
      <w:r w:rsidRPr="00B81982">
        <w:rPr>
          <w:lang w:eastAsia="zh-CN"/>
        </w:rPr>
        <w:t>evelopment</w:t>
      </w:r>
      <w:r>
        <w:rPr>
          <w:lang w:eastAsia="zh-CN"/>
        </w:rPr>
        <w:t xml:space="preserve">. Poster presented at the Society of Research in Child Development Biennial Meeting, Austin, TX. </w:t>
      </w:r>
    </w:p>
    <w:p w14:paraId="38E18B29" w14:textId="77777777" w:rsidR="009C7F46" w:rsidRPr="00FD5739" w:rsidRDefault="009C7F46" w:rsidP="00E65CE7">
      <w:pPr>
        <w:rPr>
          <w:lang w:eastAsia="zh-CN"/>
        </w:rPr>
      </w:pPr>
    </w:p>
    <w:p w14:paraId="6743B1C2" w14:textId="34E7C9E2" w:rsidR="0030795C" w:rsidRDefault="00FD2FE0" w:rsidP="0030795C">
      <w:pPr>
        <w:pStyle w:val="Heading3"/>
        <w:rPr>
          <w:rFonts w:eastAsiaTheme="minorEastAsia"/>
          <w:kern w:val="2"/>
          <w:lang w:eastAsia="zh-CN"/>
        </w:rPr>
      </w:pPr>
      <w:r w:rsidRPr="00E72FA3">
        <w:rPr>
          <w:b/>
          <w:bCs/>
        </w:rPr>
        <w:t>Li, Z.,</w:t>
      </w:r>
      <w:r w:rsidRPr="00972851">
        <w:rPr>
          <w:bCs/>
        </w:rPr>
        <w:t xml:space="preserve"> Liu, S., Hartman, S., &amp; Belsky, J. (March</w:t>
      </w:r>
      <w:r w:rsidR="00B04C82">
        <w:rPr>
          <w:bCs/>
        </w:rPr>
        <w:t xml:space="preserve"> 2015</w:t>
      </w:r>
      <w:r w:rsidRPr="00972851">
        <w:rPr>
          <w:bCs/>
        </w:rPr>
        <w:t xml:space="preserve">). </w:t>
      </w:r>
      <w:r w:rsidRPr="00695DE7">
        <w:rPr>
          <w:rFonts w:eastAsiaTheme="minorEastAsia"/>
          <w:kern w:val="2"/>
          <w:lang w:eastAsia="zh-CN"/>
        </w:rPr>
        <w:t xml:space="preserve">Interactive </w:t>
      </w:r>
      <w:r w:rsidR="00AF4468">
        <w:rPr>
          <w:rFonts w:eastAsiaTheme="minorEastAsia"/>
          <w:kern w:val="2"/>
          <w:lang w:eastAsia="zh-CN"/>
        </w:rPr>
        <w:t>e</w:t>
      </w:r>
      <w:r w:rsidRPr="00695DE7">
        <w:rPr>
          <w:rFonts w:eastAsiaTheme="minorEastAsia"/>
          <w:kern w:val="2"/>
          <w:lang w:eastAsia="zh-CN"/>
        </w:rPr>
        <w:t xml:space="preserve">ffects of </w:t>
      </w:r>
      <w:r w:rsidR="00AF4468">
        <w:rPr>
          <w:rFonts w:eastAsiaTheme="minorEastAsia"/>
          <w:kern w:val="2"/>
          <w:lang w:eastAsia="zh-CN"/>
        </w:rPr>
        <w:t>e</w:t>
      </w:r>
      <w:r w:rsidRPr="00695DE7">
        <w:rPr>
          <w:rFonts w:eastAsiaTheme="minorEastAsia"/>
          <w:kern w:val="2"/>
          <w:lang w:eastAsia="zh-CN"/>
        </w:rPr>
        <w:t>arly-</w:t>
      </w:r>
      <w:r w:rsidR="00AF4468">
        <w:rPr>
          <w:rFonts w:eastAsiaTheme="minorEastAsia"/>
          <w:kern w:val="2"/>
          <w:lang w:eastAsia="zh-CN"/>
        </w:rPr>
        <w:t>l</w:t>
      </w:r>
      <w:r w:rsidRPr="00695DE7">
        <w:rPr>
          <w:rFonts w:eastAsiaTheme="minorEastAsia"/>
          <w:kern w:val="2"/>
          <w:lang w:eastAsia="zh-CN"/>
        </w:rPr>
        <w:t xml:space="preserve">ife </w:t>
      </w:r>
      <w:r w:rsidR="00AF4468">
        <w:rPr>
          <w:rFonts w:eastAsiaTheme="minorEastAsia"/>
          <w:kern w:val="2"/>
          <w:lang w:eastAsia="zh-CN"/>
        </w:rPr>
        <w:t>i</w:t>
      </w:r>
      <w:r w:rsidRPr="00695DE7">
        <w:rPr>
          <w:rFonts w:eastAsiaTheme="minorEastAsia"/>
          <w:kern w:val="2"/>
          <w:lang w:eastAsia="zh-CN"/>
        </w:rPr>
        <w:t xml:space="preserve">ncome </w:t>
      </w:r>
      <w:r w:rsidR="00AF4468">
        <w:rPr>
          <w:rFonts w:eastAsiaTheme="minorEastAsia"/>
          <w:kern w:val="2"/>
          <w:lang w:eastAsia="zh-CN"/>
        </w:rPr>
        <w:t>h</w:t>
      </w:r>
      <w:r w:rsidRPr="00695DE7">
        <w:rPr>
          <w:rFonts w:eastAsiaTheme="minorEastAsia"/>
          <w:kern w:val="2"/>
          <w:lang w:eastAsia="zh-CN"/>
        </w:rPr>
        <w:t xml:space="preserve">arshness and </w:t>
      </w:r>
      <w:r w:rsidR="00AF4468">
        <w:rPr>
          <w:rFonts w:eastAsiaTheme="minorEastAsia"/>
          <w:kern w:val="2"/>
          <w:lang w:eastAsia="zh-CN"/>
        </w:rPr>
        <w:t>u</w:t>
      </w:r>
      <w:r w:rsidRPr="00695DE7">
        <w:rPr>
          <w:rFonts w:eastAsiaTheme="minorEastAsia"/>
          <w:kern w:val="2"/>
          <w:lang w:eastAsia="zh-CN"/>
        </w:rPr>
        <w:t xml:space="preserve">npredictability on </w:t>
      </w:r>
      <w:r w:rsidR="00402B18">
        <w:rPr>
          <w:rFonts w:eastAsiaTheme="minorEastAsia"/>
          <w:kern w:val="2"/>
          <w:lang w:eastAsia="zh-CN"/>
        </w:rPr>
        <w:t>c</w:t>
      </w:r>
      <w:r w:rsidRPr="00695DE7">
        <w:rPr>
          <w:rFonts w:eastAsiaTheme="minorEastAsia"/>
          <w:kern w:val="2"/>
          <w:lang w:eastAsia="zh-CN"/>
        </w:rPr>
        <w:t xml:space="preserve">hildren’s </w:t>
      </w:r>
      <w:r w:rsidR="00402B18">
        <w:rPr>
          <w:rFonts w:eastAsiaTheme="minorEastAsia"/>
          <w:kern w:val="2"/>
          <w:lang w:eastAsia="zh-CN"/>
        </w:rPr>
        <w:t>s</w:t>
      </w:r>
      <w:r w:rsidRPr="00695DE7">
        <w:rPr>
          <w:rFonts w:eastAsiaTheme="minorEastAsia"/>
          <w:kern w:val="2"/>
          <w:lang w:eastAsia="zh-CN"/>
        </w:rPr>
        <w:t xml:space="preserve">ocioemotional and </w:t>
      </w:r>
      <w:r w:rsidR="00402B18">
        <w:rPr>
          <w:rFonts w:eastAsiaTheme="minorEastAsia"/>
          <w:kern w:val="2"/>
          <w:lang w:eastAsia="zh-CN"/>
        </w:rPr>
        <w:t>a</w:t>
      </w:r>
      <w:r w:rsidRPr="00695DE7">
        <w:rPr>
          <w:rFonts w:eastAsiaTheme="minorEastAsia"/>
          <w:kern w:val="2"/>
          <w:lang w:eastAsia="zh-CN"/>
        </w:rPr>
        <w:t xml:space="preserve">cademic </w:t>
      </w:r>
      <w:r w:rsidR="00402B18">
        <w:rPr>
          <w:rFonts w:eastAsiaTheme="minorEastAsia"/>
          <w:kern w:val="2"/>
          <w:lang w:eastAsia="zh-CN"/>
        </w:rPr>
        <w:t>f</w:t>
      </w:r>
      <w:r w:rsidRPr="00695DE7">
        <w:rPr>
          <w:rFonts w:eastAsiaTheme="minorEastAsia"/>
          <w:kern w:val="2"/>
          <w:lang w:eastAsia="zh-CN"/>
        </w:rPr>
        <w:t xml:space="preserve">unctioning in </w:t>
      </w:r>
      <w:r w:rsidR="00402B18">
        <w:rPr>
          <w:rFonts w:eastAsiaTheme="minorEastAsia"/>
          <w:kern w:val="2"/>
          <w:lang w:eastAsia="zh-CN"/>
        </w:rPr>
        <w:t>k</w:t>
      </w:r>
      <w:r w:rsidRPr="00695DE7">
        <w:rPr>
          <w:rFonts w:eastAsiaTheme="minorEastAsia"/>
          <w:kern w:val="2"/>
          <w:lang w:eastAsia="zh-CN"/>
        </w:rPr>
        <w:t xml:space="preserve">indergarten and </w:t>
      </w:r>
      <w:r w:rsidR="00402B18">
        <w:rPr>
          <w:rFonts w:eastAsiaTheme="minorEastAsia"/>
          <w:kern w:val="2"/>
          <w:lang w:eastAsia="zh-CN"/>
        </w:rPr>
        <w:t>a</w:t>
      </w:r>
      <w:r w:rsidRPr="00695DE7">
        <w:rPr>
          <w:rFonts w:eastAsiaTheme="minorEastAsia"/>
          <w:kern w:val="2"/>
          <w:lang w:eastAsia="zh-CN"/>
        </w:rPr>
        <w:t>dolescence.</w:t>
      </w:r>
      <w:r w:rsidRPr="00972851">
        <w:rPr>
          <w:rFonts w:eastAsiaTheme="minorEastAsia"/>
          <w:kern w:val="2"/>
          <w:lang w:eastAsia="zh-CN"/>
        </w:rPr>
        <w:t xml:space="preserve"> </w:t>
      </w:r>
      <w:r>
        <w:rPr>
          <w:lang w:eastAsia="zh-CN"/>
        </w:rPr>
        <w:t>Poster presented</w:t>
      </w:r>
      <w:r w:rsidRPr="00972851">
        <w:rPr>
          <w:rFonts w:eastAsiaTheme="minorEastAsia"/>
          <w:kern w:val="2"/>
          <w:lang w:eastAsia="zh-CN"/>
        </w:rPr>
        <w:t xml:space="preserve"> at the Society of Research in Child Development Biennial Meeting, Philadelphia, PA. </w:t>
      </w:r>
    </w:p>
    <w:p w14:paraId="3B38BF0A" w14:textId="77777777" w:rsidR="00332907" w:rsidRPr="00332907" w:rsidRDefault="00332907" w:rsidP="00332907">
      <w:pPr>
        <w:rPr>
          <w:lang w:eastAsia="zh-CN"/>
        </w:rPr>
      </w:pPr>
    </w:p>
    <w:p w14:paraId="2B074D53" w14:textId="13F06A96" w:rsidR="00BF2F90" w:rsidRPr="00BF2F90" w:rsidRDefault="00BF2F90" w:rsidP="00BF2F90">
      <w:pPr>
        <w:pStyle w:val="Heading3"/>
        <w:rPr>
          <w:bCs/>
        </w:rPr>
      </w:pPr>
      <w:r w:rsidRPr="00BF2F90">
        <w:rPr>
          <w:b/>
          <w:bCs/>
        </w:rPr>
        <w:t>Li, Z.</w:t>
      </w:r>
      <w:r w:rsidRPr="00BF2F90">
        <w:rPr>
          <w:bCs/>
        </w:rPr>
        <w:t xml:space="preserve">, Wu, N., Su, YJ. </w:t>
      </w:r>
      <w:r w:rsidR="00E9590E">
        <w:rPr>
          <w:bCs/>
        </w:rPr>
        <w:t>(</w:t>
      </w:r>
      <w:r w:rsidR="00DF6A42">
        <w:rPr>
          <w:bCs/>
        </w:rPr>
        <w:t>July 2012</w:t>
      </w:r>
      <w:r w:rsidR="00E9590E">
        <w:rPr>
          <w:bCs/>
        </w:rPr>
        <w:t>)</w:t>
      </w:r>
      <w:r w:rsidR="00DF6A42">
        <w:rPr>
          <w:bCs/>
        </w:rPr>
        <w:t>.</w:t>
      </w:r>
      <w:r w:rsidR="00774DF3">
        <w:rPr>
          <w:bCs/>
        </w:rPr>
        <w:t xml:space="preserve"> </w:t>
      </w:r>
      <w:r w:rsidRPr="00BF2F90">
        <w:rPr>
          <w:bCs/>
        </w:rPr>
        <w:t xml:space="preserve">The association between </w:t>
      </w:r>
      <w:r w:rsidR="0086686F">
        <w:rPr>
          <w:bCs/>
        </w:rPr>
        <w:t>o</w:t>
      </w:r>
      <w:r w:rsidRPr="00BF2F90">
        <w:rPr>
          <w:bCs/>
        </w:rPr>
        <w:t>xytocin receptor gene (</w:t>
      </w:r>
      <w:r w:rsidRPr="00441B0D">
        <w:rPr>
          <w:bCs/>
          <w:i/>
          <w:iCs/>
        </w:rPr>
        <w:t>OXTR</w:t>
      </w:r>
      <w:r w:rsidRPr="00BF2F90">
        <w:rPr>
          <w:bCs/>
        </w:rPr>
        <w:t>)</w:t>
      </w:r>
    </w:p>
    <w:p w14:paraId="522E2791" w14:textId="77777777" w:rsidR="00BF2F90" w:rsidRPr="00BF2F90" w:rsidRDefault="00BF2F90" w:rsidP="00BF2F90">
      <w:pPr>
        <w:pStyle w:val="Heading3"/>
        <w:ind w:firstLine="0"/>
        <w:rPr>
          <w:bCs/>
        </w:rPr>
      </w:pPr>
      <w:r w:rsidRPr="00BF2F90">
        <w:rPr>
          <w:bCs/>
        </w:rPr>
        <w:t>polymorphism and trait empathy, as measured by Interpersonal Reactivity Index (IRI).</w:t>
      </w:r>
    </w:p>
    <w:p w14:paraId="4FB0CB47" w14:textId="0B05B79B" w:rsidR="00BF2F90" w:rsidRDefault="00BF2F90" w:rsidP="00F5401B">
      <w:pPr>
        <w:ind w:left="720"/>
        <w:rPr>
          <w:lang w:eastAsia="zh-CN"/>
        </w:rPr>
      </w:pPr>
      <w:r w:rsidRPr="00BF2F90">
        <w:rPr>
          <w:bCs/>
        </w:rPr>
        <w:t xml:space="preserve">International Conference </w:t>
      </w:r>
      <w:proofErr w:type="gramStart"/>
      <w:r w:rsidRPr="00BF2F90">
        <w:rPr>
          <w:bCs/>
        </w:rPr>
        <w:t>of</w:t>
      </w:r>
      <w:proofErr w:type="gramEnd"/>
      <w:r w:rsidRPr="00BF2F90">
        <w:rPr>
          <w:bCs/>
        </w:rPr>
        <w:t xml:space="preserve"> Psychology. </w:t>
      </w:r>
      <w:r w:rsidR="00F77489">
        <w:rPr>
          <w:rFonts w:hint="eastAsia"/>
          <w:bCs/>
          <w:lang w:eastAsia="zh-CN"/>
        </w:rPr>
        <w:t>Poster</w:t>
      </w:r>
      <w:r w:rsidR="00F77489">
        <w:rPr>
          <w:bCs/>
        </w:rPr>
        <w:t xml:space="preserve"> presented at </w:t>
      </w:r>
      <w:r w:rsidR="001D4930">
        <w:rPr>
          <w:lang w:eastAsia="zh-CN"/>
        </w:rPr>
        <w:t>t</w:t>
      </w:r>
      <w:r w:rsidR="00F77489" w:rsidRPr="00606746">
        <w:rPr>
          <w:lang w:eastAsia="zh-CN"/>
        </w:rPr>
        <w:t>he 30th International Conference of</w:t>
      </w:r>
      <w:r w:rsidR="00F5401B">
        <w:rPr>
          <w:lang w:eastAsia="zh-CN"/>
        </w:rPr>
        <w:t xml:space="preserve"> </w:t>
      </w:r>
      <w:r w:rsidR="00F52B7E">
        <w:rPr>
          <w:lang w:eastAsia="zh-CN"/>
        </w:rPr>
        <w:t>P</w:t>
      </w:r>
      <w:r w:rsidR="00F77489" w:rsidRPr="00606746">
        <w:rPr>
          <w:lang w:eastAsia="zh-CN"/>
        </w:rPr>
        <w:t>sychology.</w:t>
      </w:r>
      <w:r w:rsidR="00904405">
        <w:rPr>
          <w:lang w:eastAsia="zh-CN"/>
        </w:rPr>
        <w:t xml:space="preserve"> </w:t>
      </w:r>
    </w:p>
    <w:p w14:paraId="75616808" w14:textId="77777777" w:rsidR="00332907" w:rsidRPr="00F5401B" w:rsidRDefault="00332907" w:rsidP="00F5401B">
      <w:pPr>
        <w:ind w:left="720"/>
        <w:rPr>
          <w:lang w:eastAsia="zh-CN"/>
        </w:rPr>
      </w:pPr>
    </w:p>
    <w:p w14:paraId="4C734852" w14:textId="6D11D31E" w:rsidR="00606746" w:rsidRPr="00606746" w:rsidRDefault="00606746" w:rsidP="00BF2F90">
      <w:pPr>
        <w:pStyle w:val="Heading3"/>
        <w:rPr>
          <w:lang w:eastAsia="zh-CN"/>
        </w:rPr>
      </w:pPr>
      <w:r w:rsidRPr="00606746">
        <w:rPr>
          <w:lang w:eastAsia="zh-CN"/>
        </w:rPr>
        <w:t xml:space="preserve">Wu, N., </w:t>
      </w:r>
      <w:r w:rsidRPr="00606746">
        <w:rPr>
          <w:b/>
          <w:bCs/>
          <w:lang w:eastAsia="zh-CN"/>
        </w:rPr>
        <w:t>Li, Z.</w:t>
      </w:r>
      <w:r w:rsidRPr="00606746">
        <w:rPr>
          <w:lang w:eastAsia="zh-CN"/>
        </w:rPr>
        <w:t xml:space="preserve">, Su, YJ. </w:t>
      </w:r>
      <w:r w:rsidR="008B1A4E">
        <w:rPr>
          <w:lang w:eastAsia="zh-CN"/>
        </w:rPr>
        <w:t xml:space="preserve">(July 2012). </w:t>
      </w:r>
      <w:r w:rsidRPr="00606746">
        <w:rPr>
          <w:lang w:eastAsia="zh-CN"/>
        </w:rPr>
        <w:t xml:space="preserve">A </w:t>
      </w:r>
      <w:r w:rsidR="00BC035D">
        <w:rPr>
          <w:lang w:eastAsia="zh-CN"/>
        </w:rPr>
        <w:t>c</w:t>
      </w:r>
      <w:r w:rsidRPr="00606746">
        <w:rPr>
          <w:lang w:eastAsia="zh-CN"/>
        </w:rPr>
        <w:t xml:space="preserve">ommon </w:t>
      </w:r>
      <w:r w:rsidR="00BC035D">
        <w:rPr>
          <w:lang w:eastAsia="zh-CN"/>
        </w:rPr>
        <w:t>a</w:t>
      </w:r>
      <w:r w:rsidRPr="00606746">
        <w:rPr>
          <w:lang w:eastAsia="zh-CN"/>
        </w:rPr>
        <w:t xml:space="preserve">llele in the </w:t>
      </w:r>
      <w:r w:rsidR="00BC035D">
        <w:rPr>
          <w:lang w:eastAsia="zh-CN"/>
        </w:rPr>
        <w:t>o</w:t>
      </w:r>
      <w:r w:rsidRPr="00606746">
        <w:rPr>
          <w:lang w:eastAsia="zh-CN"/>
        </w:rPr>
        <w:t xml:space="preserve">xytocin </w:t>
      </w:r>
      <w:r w:rsidR="00BC035D">
        <w:rPr>
          <w:lang w:eastAsia="zh-CN"/>
        </w:rPr>
        <w:t>r</w:t>
      </w:r>
      <w:r w:rsidRPr="00606746">
        <w:rPr>
          <w:lang w:eastAsia="zh-CN"/>
        </w:rPr>
        <w:t xml:space="preserve">eceptor </w:t>
      </w:r>
      <w:r w:rsidR="00BC035D">
        <w:rPr>
          <w:lang w:eastAsia="zh-CN"/>
        </w:rPr>
        <w:t>g</w:t>
      </w:r>
      <w:r w:rsidRPr="00606746">
        <w:rPr>
          <w:lang w:eastAsia="zh-CN"/>
        </w:rPr>
        <w:t>ene (</w:t>
      </w:r>
      <w:r w:rsidRPr="00BC035D">
        <w:rPr>
          <w:i/>
          <w:iCs/>
          <w:lang w:eastAsia="zh-CN"/>
        </w:rPr>
        <w:t>OXTR</w:t>
      </w:r>
      <w:r w:rsidRPr="00606746">
        <w:rPr>
          <w:lang w:eastAsia="zh-CN"/>
        </w:rPr>
        <w:t>)</w:t>
      </w:r>
    </w:p>
    <w:p w14:paraId="7DAA5058" w14:textId="5C1D2344" w:rsidR="003C715A" w:rsidRPr="00DA62D3" w:rsidRDefault="002A0572" w:rsidP="00DA62D3">
      <w:pPr>
        <w:ind w:left="720"/>
        <w:rPr>
          <w:lang w:eastAsia="zh-CN"/>
        </w:rPr>
      </w:pPr>
      <w:r>
        <w:rPr>
          <w:lang w:eastAsia="zh-CN"/>
        </w:rPr>
        <w:t>c</w:t>
      </w:r>
      <w:r w:rsidR="00606746" w:rsidRPr="00606746">
        <w:rPr>
          <w:lang w:eastAsia="zh-CN"/>
        </w:rPr>
        <w:t xml:space="preserve">ontribute to </w:t>
      </w:r>
      <w:r>
        <w:rPr>
          <w:lang w:eastAsia="zh-CN"/>
        </w:rPr>
        <w:t>e</w:t>
      </w:r>
      <w:r w:rsidR="00606746" w:rsidRPr="00606746">
        <w:rPr>
          <w:lang w:eastAsia="zh-CN"/>
        </w:rPr>
        <w:t xml:space="preserve">mpathy and </w:t>
      </w:r>
      <w:r>
        <w:rPr>
          <w:lang w:eastAsia="zh-CN"/>
        </w:rPr>
        <w:t>p</w:t>
      </w:r>
      <w:r w:rsidR="00606746" w:rsidRPr="00606746">
        <w:rPr>
          <w:lang w:eastAsia="zh-CN"/>
        </w:rPr>
        <w:t xml:space="preserve">rosocial </w:t>
      </w:r>
      <w:r>
        <w:rPr>
          <w:lang w:eastAsia="zh-CN"/>
        </w:rPr>
        <w:t>b</w:t>
      </w:r>
      <w:r w:rsidR="00606746" w:rsidRPr="00606746">
        <w:rPr>
          <w:lang w:eastAsia="zh-CN"/>
        </w:rPr>
        <w:t xml:space="preserve">ehavior. </w:t>
      </w:r>
      <w:r w:rsidR="00374811">
        <w:rPr>
          <w:lang w:eastAsia="zh-CN"/>
        </w:rPr>
        <w:t>Poster presented at t</w:t>
      </w:r>
      <w:r w:rsidR="00606746" w:rsidRPr="00606746">
        <w:rPr>
          <w:lang w:eastAsia="zh-CN"/>
        </w:rPr>
        <w:t>he 30th International Conference of</w:t>
      </w:r>
      <w:r w:rsidR="00DA62D3">
        <w:rPr>
          <w:lang w:eastAsia="zh-CN"/>
        </w:rPr>
        <w:t xml:space="preserve"> </w:t>
      </w:r>
      <w:r w:rsidR="00606746" w:rsidRPr="00606746">
        <w:rPr>
          <w:lang w:eastAsia="zh-CN"/>
        </w:rPr>
        <w:t xml:space="preserve">Psychology. </w:t>
      </w:r>
    </w:p>
    <w:p w14:paraId="33F0A995" w14:textId="77777777" w:rsidR="00F92F84" w:rsidRDefault="00F92F84" w:rsidP="002B7A0A">
      <w:pPr>
        <w:autoSpaceDE w:val="0"/>
        <w:autoSpaceDN w:val="0"/>
        <w:adjustRightInd w:val="0"/>
        <w:rPr>
          <w:b/>
          <w:u w:val="single"/>
          <w:lang w:eastAsia="zh-CN"/>
        </w:rPr>
      </w:pPr>
    </w:p>
    <w:p w14:paraId="6FD2DA78" w14:textId="348979A0" w:rsidR="001C520A" w:rsidRDefault="00897B59" w:rsidP="001C520A">
      <w:pPr>
        <w:autoSpaceDE w:val="0"/>
        <w:autoSpaceDN w:val="0"/>
        <w:adjustRightInd w:val="0"/>
        <w:ind w:left="720" w:hanging="720"/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t>OBSERVATION</w:t>
      </w:r>
      <w:r w:rsidR="002D7EC4">
        <w:rPr>
          <w:b/>
          <w:u w:val="single"/>
          <w:lang w:eastAsia="zh-CN"/>
        </w:rPr>
        <w:t>AL CODING</w:t>
      </w:r>
      <w:r w:rsidR="001C520A">
        <w:rPr>
          <w:b/>
          <w:u w:val="single"/>
          <w:lang w:eastAsia="zh-CN"/>
        </w:rPr>
        <w:t xml:space="preserve"> SYSTEM</w:t>
      </w:r>
      <w:r w:rsidR="009160F1">
        <w:rPr>
          <w:b/>
          <w:u w:val="single"/>
          <w:lang w:eastAsia="zh-CN"/>
        </w:rPr>
        <w:t xml:space="preserve"> </w:t>
      </w:r>
      <w:r w:rsidR="00DF5130">
        <w:rPr>
          <w:b/>
          <w:u w:val="single"/>
          <w:lang w:eastAsia="zh-CN"/>
        </w:rPr>
        <w:t>DEVELOPED</w:t>
      </w:r>
    </w:p>
    <w:p w14:paraId="07141A65" w14:textId="3747E589" w:rsidR="006B2C8E" w:rsidRDefault="001C520A" w:rsidP="00E85D3C">
      <w:pPr>
        <w:autoSpaceDE w:val="0"/>
        <w:autoSpaceDN w:val="0"/>
        <w:adjustRightInd w:val="0"/>
        <w:ind w:left="720" w:hanging="720"/>
      </w:pPr>
      <w:r w:rsidRPr="00893C67">
        <w:rPr>
          <w:b/>
        </w:rPr>
        <w:t>Li, Z</w:t>
      </w:r>
      <w:r>
        <w:t xml:space="preserve">., Sturge-Apple, M.L. (2018). </w:t>
      </w:r>
      <w:r w:rsidR="00B021F1">
        <w:t xml:space="preserve">Child </w:t>
      </w:r>
      <w:r>
        <w:t>Sensory Processing Sensitivity</w:t>
      </w:r>
      <w:r w:rsidR="00E56F15">
        <w:t xml:space="preserve"> System</w:t>
      </w:r>
      <w:r>
        <w:t xml:space="preserve">. </w:t>
      </w:r>
    </w:p>
    <w:p w14:paraId="29453E47" w14:textId="660C96A8" w:rsidR="00971D83" w:rsidRDefault="00971D83" w:rsidP="00E85D3C">
      <w:pPr>
        <w:autoSpaceDE w:val="0"/>
        <w:autoSpaceDN w:val="0"/>
        <w:adjustRightInd w:val="0"/>
        <w:ind w:left="720" w:hanging="720"/>
      </w:pPr>
      <w:r>
        <w:rPr>
          <w:b/>
        </w:rPr>
        <w:t>Li, Z</w:t>
      </w:r>
      <w:r w:rsidRPr="00971D83">
        <w:t>.</w:t>
      </w:r>
      <w:r>
        <w:t>, Sturge-Apple, M.L. (201</w:t>
      </w:r>
      <w:r w:rsidR="00640780">
        <w:t>9</w:t>
      </w:r>
      <w:r>
        <w:t xml:space="preserve">). </w:t>
      </w:r>
      <w:r w:rsidR="00C267C9">
        <w:t xml:space="preserve">Child </w:t>
      </w:r>
      <w:r>
        <w:t>Reward and Punishment Sensitivity</w:t>
      </w:r>
      <w:r w:rsidR="00FF770C">
        <w:t xml:space="preserve"> System</w:t>
      </w:r>
      <w:r>
        <w:t xml:space="preserve">. </w:t>
      </w:r>
    </w:p>
    <w:p w14:paraId="315FAA00" w14:textId="09F8FD9C" w:rsidR="00F401BD" w:rsidRDefault="006D0607" w:rsidP="00F401BD">
      <w:pPr>
        <w:autoSpaceDE w:val="0"/>
        <w:autoSpaceDN w:val="0"/>
        <w:adjustRightInd w:val="0"/>
        <w:ind w:left="720" w:hanging="720"/>
      </w:pPr>
      <w:r>
        <w:rPr>
          <w:b/>
        </w:rPr>
        <w:t xml:space="preserve">Li, Z., </w:t>
      </w:r>
      <w:r>
        <w:rPr>
          <w:bCs/>
        </w:rPr>
        <w:t>Schupbach, E. &amp; Sturge-Apple, M.L. (2019)</w:t>
      </w:r>
      <w:r w:rsidR="00050866">
        <w:rPr>
          <w:bCs/>
        </w:rPr>
        <w:t xml:space="preserve">. </w:t>
      </w:r>
      <w:r w:rsidR="00F401BD" w:rsidRPr="00F401BD">
        <w:t xml:space="preserve">Dynamic Parenting Coding </w:t>
      </w:r>
      <w:r w:rsidR="008634E7">
        <w:t xml:space="preserve">System. </w:t>
      </w:r>
    </w:p>
    <w:p w14:paraId="30260282" w14:textId="3ADC70A5" w:rsidR="0087338E" w:rsidRDefault="0087338E" w:rsidP="00F401BD">
      <w:pPr>
        <w:autoSpaceDE w:val="0"/>
        <w:autoSpaceDN w:val="0"/>
        <w:adjustRightInd w:val="0"/>
        <w:ind w:left="720" w:hanging="720"/>
        <w:rPr>
          <w:bCs/>
        </w:rPr>
      </w:pPr>
      <w:r>
        <w:rPr>
          <w:b/>
        </w:rPr>
        <w:t xml:space="preserve">Li, Z., </w:t>
      </w:r>
      <w:r>
        <w:rPr>
          <w:bCs/>
        </w:rPr>
        <w:t xml:space="preserve">Platts, C., &amp; Sturge-Apple, M. L. (2019). </w:t>
      </w:r>
      <w:r w:rsidR="00DE2A06">
        <w:rPr>
          <w:bCs/>
        </w:rPr>
        <w:t xml:space="preserve">Adolescent Hawk-Dove </w:t>
      </w:r>
      <w:r w:rsidR="00E90007">
        <w:rPr>
          <w:bCs/>
        </w:rPr>
        <w:t>Temperament</w:t>
      </w:r>
      <w:r w:rsidR="00EB35D8">
        <w:rPr>
          <w:bCs/>
        </w:rPr>
        <w:t xml:space="preserve"> System.</w:t>
      </w:r>
    </w:p>
    <w:p w14:paraId="35DA2AC1" w14:textId="21AA47CC" w:rsidR="00B670E1" w:rsidRPr="00B670E1" w:rsidRDefault="00B670E1" w:rsidP="00F401BD">
      <w:pPr>
        <w:autoSpaceDE w:val="0"/>
        <w:autoSpaceDN w:val="0"/>
        <w:adjustRightInd w:val="0"/>
        <w:ind w:left="720" w:hanging="720"/>
        <w:rPr>
          <w:bCs/>
          <w:u w:val="single"/>
        </w:rPr>
      </w:pPr>
      <w:r>
        <w:rPr>
          <w:b/>
        </w:rPr>
        <w:t xml:space="preserve">Li, Z., </w:t>
      </w:r>
      <w:r w:rsidR="00D377F4">
        <w:rPr>
          <w:bCs/>
        </w:rPr>
        <w:t xml:space="preserve">Su, </w:t>
      </w:r>
      <w:r w:rsidR="00D63511">
        <w:rPr>
          <w:bCs/>
        </w:rPr>
        <w:t xml:space="preserve">Z., </w:t>
      </w:r>
      <w:r>
        <w:rPr>
          <w:bCs/>
        </w:rPr>
        <w:t xml:space="preserve">&amp; Sturge-Apple, M.L. (2021). </w:t>
      </w:r>
      <w:r w:rsidR="00AE4BC4">
        <w:rPr>
          <w:bCs/>
        </w:rPr>
        <w:t xml:space="preserve">Parent-Child </w:t>
      </w:r>
      <w:r w:rsidR="00A97072">
        <w:rPr>
          <w:bCs/>
        </w:rPr>
        <w:t xml:space="preserve">Dynamic </w:t>
      </w:r>
      <w:r w:rsidR="00AE4BC4">
        <w:rPr>
          <w:bCs/>
        </w:rPr>
        <w:t xml:space="preserve">Coregulation </w:t>
      </w:r>
      <w:r w:rsidR="001D001D">
        <w:rPr>
          <w:bCs/>
        </w:rPr>
        <w:t xml:space="preserve">System. </w:t>
      </w:r>
    </w:p>
    <w:p w14:paraId="4FF2DDB7" w14:textId="77777777" w:rsidR="00D36412" w:rsidRDefault="00D36412" w:rsidP="00A62AFC">
      <w:pPr>
        <w:autoSpaceDE w:val="0"/>
        <w:autoSpaceDN w:val="0"/>
        <w:adjustRightInd w:val="0"/>
        <w:rPr>
          <w:b/>
          <w:bCs/>
          <w:u w:val="single"/>
        </w:rPr>
      </w:pPr>
    </w:p>
    <w:p w14:paraId="75879DEB" w14:textId="60AC602F" w:rsidR="00D96EF5" w:rsidRDefault="009C7FBA" w:rsidP="00F35B9A">
      <w:pPr>
        <w:autoSpaceDE w:val="0"/>
        <w:autoSpaceDN w:val="0"/>
        <w:adjustRightInd w:val="0"/>
        <w:ind w:left="720" w:hanging="720"/>
        <w:rPr>
          <w:b/>
          <w:bCs/>
          <w:u w:val="single"/>
        </w:rPr>
      </w:pPr>
      <w:r w:rsidRPr="0051476E">
        <w:rPr>
          <w:b/>
          <w:bCs/>
          <w:u w:val="single"/>
        </w:rPr>
        <w:t>COMPUTER TASK DEVELOPED</w:t>
      </w:r>
    </w:p>
    <w:p w14:paraId="0C50B9E3" w14:textId="6E97031B" w:rsidR="0091458C" w:rsidRPr="00F35B9A" w:rsidRDefault="0065002B" w:rsidP="00F35B9A">
      <w:pPr>
        <w:autoSpaceDE w:val="0"/>
        <w:autoSpaceDN w:val="0"/>
        <w:adjustRightInd w:val="0"/>
        <w:ind w:left="720" w:hanging="720"/>
        <w:rPr>
          <w:b/>
          <w:bCs/>
          <w:u w:val="single"/>
        </w:rPr>
      </w:pPr>
      <w:r>
        <w:rPr>
          <w:lang w:eastAsia="zh-CN"/>
        </w:rPr>
        <w:t xml:space="preserve">Child Emotional Expression </w:t>
      </w:r>
      <w:r w:rsidR="00ED3BC8">
        <w:rPr>
          <w:lang w:eastAsia="zh-CN"/>
        </w:rPr>
        <w:t xml:space="preserve">Dot-Probe </w:t>
      </w:r>
      <w:r w:rsidR="00F30AE6">
        <w:rPr>
          <w:lang w:eastAsia="zh-CN"/>
        </w:rPr>
        <w:t>Task</w:t>
      </w:r>
      <w:r w:rsidR="002C2CE7">
        <w:rPr>
          <w:lang w:eastAsia="zh-CN"/>
        </w:rPr>
        <w:t>-</w:t>
      </w:r>
      <w:r w:rsidR="007020BC">
        <w:rPr>
          <w:lang w:eastAsia="zh-CN"/>
        </w:rPr>
        <w:t xml:space="preserve"> </w:t>
      </w:r>
      <w:r w:rsidR="004C6E08">
        <w:rPr>
          <w:lang w:eastAsia="zh-CN"/>
        </w:rPr>
        <w:t>Child Version</w:t>
      </w:r>
      <w:r w:rsidR="008854B1">
        <w:rPr>
          <w:lang w:eastAsia="zh-CN"/>
        </w:rPr>
        <w:t xml:space="preserve"> </w:t>
      </w:r>
    </w:p>
    <w:p w14:paraId="03C04B9E" w14:textId="472F72D3" w:rsidR="00ED3BC8" w:rsidRDefault="00521E8B" w:rsidP="00ED3BC8">
      <w:pPr>
        <w:rPr>
          <w:lang w:eastAsia="zh-CN"/>
        </w:rPr>
      </w:pPr>
      <w:r>
        <w:rPr>
          <w:lang w:eastAsia="zh-CN"/>
        </w:rPr>
        <w:t xml:space="preserve">Child Emotional Expression </w:t>
      </w:r>
      <w:r w:rsidR="006A43B4">
        <w:rPr>
          <w:lang w:eastAsia="zh-CN"/>
        </w:rPr>
        <w:t xml:space="preserve">Dot-Probe </w:t>
      </w:r>
      <w:r w:rsidR="003A7A89">
        <w:rPr>
          <w:lang w:eastAsia="zh-CN"/>
        </w:rPr>
        <w:t>Task</w:t>
      </w:r>
      <w:r w:rsidR="002C2CE7">
        <w:rPr>
          <w:lang w:eastAsia="zh-CN"/>
        </w:rPr>
        <w:t>-</w:t>
      </w:r>
      <w:r w:rsidR="007020BC">
        <w:rPr>
          <w:lang w:eastAsia="zh-CN"/>
        </w:rPr>
        <w:t xml:space="preserve"> </w:t>
      </w:r>
      <w:r w:rsidR="003A7A89">
        <w:rPr>
          <w:lang w:eastAsia="zh-CN"/>
        </w:rPr>
        <w:t xml:space="preserve">Parent Version </w:t>
      </w:r>
    </w:p>
    <w:p w14:paraId="6872D468" w14:textId="77777777" w:rsidR="00D36412" w:rsidRDefault="00D36412" w:rsidP="00FD2FE0">
      <w:pPr>
        <w:rPr>
          <w:b/>
          <w:u w:val="single"/>
          <w:lang w:eastAsia="zh-CN"/>
        </w:rPr>
      </w:pPr>
    </w:p>
    <w:p w14:paraId="1100E1AE" w14:textId="33308BE0" w:rsidR="00FD2FE0" w:rsidRDefault="000A69E0" w:rsidP="00FD2FE0">
      <w:pPr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t>QUANTITATIVE TRAINING</w:t>
      </w:r>
    </w:p>
    <w:p w14:paraId="3884FC2E" w14:textId="1313DA51" w:rsidR="006C4932" w:rsidRDefault="006C4932" w:rsidP="00B82A7F">
      <w:r>
        <w:t xml:space="preserve">Analysis of Biological Aging, Taught by </w:t>
      </w:r>
      <w:r w:rsidR="00F47889">
        <w:t xml:space="preserve">Drs. </w:t>
      </w:r>
      <w:r>
        <w:t>Lauren Gaydosh &amp;</w:t>
      </w:r>
      <w:r w:rsidR="00F47889">
        <w:t xml:space="preserve"> Audrey Kelly, </w:t>
      </w:r>
      <w:r w:rsidR="00EE7858">
        <w:t>March</w:t>
      </w:r>
      <w:r w:rsidR="00F47889">
        <w:t xml:space="preserve"> 2024</w:t>
      </w:r>
      <w:r>
        <w:t xml:space="preserve"> </w:t>
      </w:r>
    </w:p>
    <w:p w14:paraId="68B48316" w14:textId="6E025ABF" w:rsidR="00262DBF" w:rsidRDefault="00262DBF" w:rsidP="00B82A7F">
      <w:pPr>
        <w:rPr>
          <w:lang w:eastAsia="zh-CN"/>
        </w:rPr>
      </w:pPr>
      <w:r>
        <w:t>Power Analysis and Sample Size Planning</w:t>
      </w:r>
      <w:r w:rsidR="00E83AC3">
        <w:t xml:space="preserve">, </w:t>
      </w:r>
      <w:r w:rsidR="005C548B">
        <w:t xml:space="preserve">Taught by </w:t>
      </w:r>
      <w:r w:rsidR="00B800B5">
        <w:t xml:space="preserve">Dr. </w:t>
      </w:r>
      <w:r w:rsidR="005C548B">
        <w:t>Christopher L. Aberson</w:t>
      </w:r>
      <w:r w:rsidR="00B800B5">
        <w:t xml:space="preserve">, </w:t>
      </w:r>
      <w:r w:rsidR="00EE7858">
        <w:t>March</w:t>
      </w:r>
      <w:r w:rsidR="00B800B5">
        <w:t xml:space="preserve"> 2024</w:t>
      </w:r>
    </w:p>
    <w:p w14:paraId="7C5537DD" w14:textId="15BC4382" w:rsidR="006625F7" w:rsidRDefault="00F019E6" w:rsidP="00B82A7F">
      <w:pPr>
        <w:rPr>
          <w:lang w:eastAsia="zh-CN"/>
        </w:rPr>
      </w:pPr>
      <w:r>
        <w:rPr>
          <w:lang w:eastAsia="zh-CN"/>
        </w:rPr>
        <w:t>Eye-tracking</w:t>
      </w:r>
      <w:r w:rsidR="00FB0052">
        <w:rPr>
          <w:lang w:eastAsia="zh-CN"/>
        </w:rPr>
        <w:t xml:space="preserve"> and data analyses</w:t>
      </w:r>
      <w:r w:rsidR="00CB4F21">
        <w:rPr>
          <w:lang w:eastAsia="zh-CN"/>
        </w:rPr>
        <w:t xml:space="preserve">, </w:t>
      </w:r>
      <w:proofErr w:type="spellStart"/>
      <w:r w:rsidR="005C0DD0">
        <w:rPr>
          <w:lang w:eastAsia="zh-CN"/>
        </w:rPr>
        <w:t>Siying</w:t>
      </w:r>
      <w:proofErr w:type="spellEnd"/>
      <w:r w:rsidR="005C0DD0">
        <w:rPr>
          <w:lang w:eastAsia="zh-CN"/>
        </w:rPr>
        <w:t xml:space="preserve"> Technology, Beijing, China, </w:t>
      </w:r>
      <w:r w:rsidR="00314B56">
        <w:rPr>
          <w:lang w:eastAsia="zh-CN"/>
        </w:rPr>
        <w:t>July</w:t>
      </w:r>
      <w:r w:rsidR="009A7746">
        <w:rPr>
          <w:lang w:eastAsia="zh-CN"/>
        </w:rPr>
        <w:t xml:space="preserve"> </w:t>
      </w:r>
      <w:r w:rsidR="005C0DD0">
        <w:rPr>
          <w:lang w:eastAsia="zh-CN"/>
        </w:rPr>
        <w:t>2023</w:t>
      </w:r>
    </w:p>
    <w:p w14:paraId="0BD37C94" w14:textId="365880E2" w:rsidR="00B82A7F" w:rsidRDefault="00B82A7F" w:rsidP="00B82A7F">
      <w:pPr>
        <w:rPr>
          <w:lang w:eastAsia="zh-CN"/>
        </w:rPr>
      </w:pPr>
      <w:r>
        <w:rPr>
          <w:lang w:eastAsia="zh-CN"/>
        </w:rPr>
        <w:t>Dyadic Data Analysis</w:t>
      </w:r>
    </w:p>
    <w:p w14:paraId="72D76054" w14:textId="3569AAED" w:rsidR="00B82A7F" w:rsidRDefault="00B82A7F" w:rsidP="00FD2FE0">
      <w:pPr>
        <w:rPr>
          <w:lang w:eastAsia="zh-CN"/>
        </w:rPr>
      </w:pPr>
      <w:r>
        <w:rPr>
          <w:lang w:eastAsia="zh-CN"/>
        </w:rPr>
        <w:t>EKG Data</w:t>
      </w:r>
      <w:r w:rsidR="00781A45">
        <w:rPr>
          <w:lang w:eastAsia="zh-CN"/>
        </w:rPr>
        <w:t xml:space="preserve"> Collection and</w:t>
      </w:r>
      <w:r>
        <w:rPr>
          <w:lang w:eastAsia="zh-CN"/>
        </w:rPr>
        <w:t xml:space="preserve"> Analysis </w:t>
      </w:r>
    </w:p>
    <w:p w14:paraId="070C44C2" w14:textId="27AEAAB3" w:rsidR="009B3DC2" w:rsidRDefault="009B3DC2" w:rsidP="00FD2FE0">
      <w:pPr>
        <w:rPr>
          <w:lang w:eastAsia="zh-CN"/>
        </w:rPr>
      </w:pPr>
      <w:r>
        <w:rPr>
          <w:lang w:eastAsia="zh-CN"/>
        </w:rPr>
        <w:t>S</w:t>
      </w:r>
      <w:r>
        <w:rPr>
          <w:rFonts w:hint="eastAsia"/>
          <w:lang w:eastAsia="zh-CN"/>
        </w:rPr>
        <w:t>tru</w:t>
      </w:r>
      <w:r>
        <w:rPr>
          <w:lang w:eastAsia="zh-CN"/>
        </w:rPr>
        <w:t xml:space="preserve">ctural </w:t>
      </w:r>
      <w:r w:rsidR="00077C8D">
        <w:rPr>
          <w:lang w:eastAsia="zh-CN"/>
        </w:rPr>
        <w:t>E</w:t>
      </w:r>
      <w:r>
        <w:rPr>
          <w:lang w:eastAsia="zh-CN"/>
        </w:rPr>
        <w:t xml:space="preserve">quation </w:t>
      </w:r>
      <w:r w:rsidR="00077C8D">
        <w:rPr>
          <w:lang w:eastAsia="zh-CN"/>
        </w:rPr>
        <w:t>M</w:t>
      </w:r>
      <w:r>
        <w:rPr>
          <w:lang w:eastAsia="zh-CN"/>
        </w:rPr>
        <w:t>odeling, 201</w:t>
      </w:r>
      <w:r w:rsidR="00502148">
        <w:rPr>
          <w:lang w:eastAsia="zh-CN"/>
        </w:rPr>
        <w:t>6</w:t>
      </w:r>
      <w:r>
        <w:rPr>
          <w:lang w:eastAsia="zh-CN"/>
        </w:rPr>
        <w:t>, University of California, Davis</w:t>
      </w:r>
    </w:p>
    <w:p w14:paraId="0B78F0FB" w14:textId="468E264B" w:rsidR="005557F0" w:rsidRDefault="00C6650B" w:rsidP="00FD2FE0">
      <w:pPr>
        <w:rPr>
          <w:lang w:eastAsia="zh-CN"/>
        </w:rPr>
      </w:pPr>
      <w:r>
        <w:rPr>
          <w:lang w:eastAsia="zh-CN"/>
        </w:rPr>
        <w:t xml:space="preserve">Longitudinal </w:t>
      </w:r>
      <w:r w:rsidR="00510123">
        <w:rPr>
          <w:lang w:eastAsia="zh-CN"/>
        </w:rPr>
        <w:t>A</w:t>
      </w:r>
      <w:r>
        <w:rPr>
          <w:lang w:eastAsia="zh-CN"/>
        </w:rPr>
        <w:t>nalysis</w:t>
      </w:r>
      <w:r w:rsidR="00B60722">
        <w:rPr>
          <w:lang w:eastAsia="zh-CN"/>
        </w:rPr>
        <w:t xml:space="preserve"> in Developmental Research</w:t>
      </w:r>
      <w:r>
        <w:rPr>
          <w:lang w:eastAsia="zh-CN"/>
        </w:rPr>
        <w:t xml:space="preserve">, 2016, </w:t>
      </w:r>
      <w:r w:rsidR="00D82819">
        <w:rPr>
          <w:lang w:eastAsia="zh-CN"/>
        </w:rPr>
        <w:t xml:space="preserve">University of </w:t>
      </w:r>
      <w:r w:rsidR="00D82819">
        <w:rPr>
          <w:rFonts w:hint="eastAsia"/>
          <w:lang w:eastAsia="zh-CN"/>
        </w:rPr>
        <w:t>Calif</w:t>
      </w:r>
      <w:r w:rsidR="00D82819">
        <w:rPr>
          <w:lang w:eastAsia="zh-CN"/>
        </w:rPr>
        <w:t>ornia, Davis</w:t>
      </w:r>
    </w:p>
    <w:p w14:paraId="03A57EC2" w14:textId="2C992DA5" w:rsidR="00E02462" w:rsidRDefault="00E02462" w:rsidP="00FD2FE0">
      <w:pPr>
        <w:rPr>
          <w:lang w:eastAsia="zh-CN"/>
        </w:rPr>
      </w:pPr>
      <w:r>
        <w:rPr>
          <w:lang w:eastAsia="zh-CN"/>
        </w:rPr>
        <w:t>Multilevel Model</w:t>
      </w:r>
      <w:r w:rsidR="00D87327">
        <w:rPr>
          <w:lang w:eastAsia="zh-CN"/>
        </w:rPr>
        <w:t>s</w:t>
      </w:r>
      <w:r>
        <w:rPr>
          <w:lang w:eastAsia="zh-CN"/>
        </w:rPr>
        <w:t>, 2015, University of California, Davis</w:t>
      </w:r>
    </w:p>
    <w:p w14:paraId="69DE7A18" w14:textId="702A4EC4" w:rsidR="002120E8" w:rsidRDefault="002120E8" w:rsidP="00FD2FE0">
      <w:pPr>
        <w:rPr>
          <w:lang w:eastAsia="zh-CN"/>
        </w:rPr>
      </w:pPr>
      <w:r>
        <w:rPr>
          <w:lang w:eastAsia="zh-CN"/>
        </w:rPr>
        <w:t xml:space="preserve">Causal </w:t>
      </w:r>
      <w:r w:rsidR="00652499">
        <w:rPr>
          <w:lang w:eastAsia="zh-CN"/>
        </w:rPr>
        <w:t>M</w:t>
      </w:r>
      <w:r>
        <w:rPr>
          <w:lang w:eastAsia="zh-CN"/>
        </w:rPr>
        <w:t xml:space="preserve">odeling </w:t>
      </w:r>
      <w:r w:rsidR="00A3153C">
        <w:rPr>
          <w:lang w:eastAsia="zh-CN"/>
        </w:rPr>
        <w:t xml:space="preserve">of </w:t>
      </w:r>
      <w:r w:rsidR="00652499">
        <w:rPr>
          <w:lang w:eastAsia="zh-CN"/>
        </w:rPr>
        <w:t>C</w:t>
      </w:r>
      <w:r w:rsidR="00A3153C">
        <w:rPr>
          <w:lang w:eastAsia="zh-CN"/>
        </w:rPr>
        <w:t xml:space="preserve">orrelational </w:t>
      </w:r>
      <w:r w:rsidR="00652499">
        <w:rPr>
          <w:lang w:eastAsia="zh-CN"/>
        </w:rPr>
        <w:t>D</w:t>
      </w:r>
      <w:r>
        <w:rPr>
          <w:lang w:eastAsia="zh-CN"/>
        </w:rPr>
        <w:t>ata</w:t>
      </w:r>
      <w:r w:rsidR="00533CD8">
        <w:rPr>
          <w:lang w:eastAsia="zh-CN"/>
        </w:rPr>
        <w:t xml:space="preserve">, 2014, </w:t>
      </w:r>
      <w:r w:rsidR="004E0900">
        <w:rPr>
          <w:lang w:eastAsia="zh-CN"/>
        </w:rPr>
        <w:t>University of</w:t>
      </w:r>
      <w:r w:rsidR="005B2C2A">
        <w:rPr>
          <w:lang w:eastAsia="zh-CN"/>
        </w:rPr>
        <w:t xml:space="preserve"> </w:t>
      </w:r>
      <w:r w:rsidR="005B2C2A">
        <w:rPr>
          <w:rFonts w:hint="eastAsia"/>
          <w:lang w:eastAsia="zh-CN"/>
        </w:rPr>
        <w:t>Calif</w:t>
      </w:r>
      <w:r w:rsidR="005B2C2A">
        <w:rPr>
          <w:lang w:eastAsia="zh-CN"/>
        </w:rPr>
        <w:t>ornia, Davis</w:t>
      </w:r>
    </w:p>
    <w:p w14:paraId="138DF228" w14:textId="7977A4AE" w:rsidR="003B561C" w:rsidRDefault="003B561C" w:rsidP="00FD2FE0">
      <w:pPr>
        <w:rPr>
          <w:lang w:eastAsia="zh-CN"/>
        </w:rPr>
      </w:pPr>
      <w:r>
        <w:rPr>
          <w:lang w:eastAsia="zh-CN"/>
        </w:rPr>
        <w:t>Factor analysis</w:t>
      </w:r>
      <w:r w:rsidR="00553276">
        <w:rPr>
          <w:lang w:eastAsia="zh-CN"/>
        </w:rPr>
        <w:t xml:space="preserve">, 2013, </w:t>
      </w:r>
      <w:r w:rsidR="00283C8D">
        <w:rPr>
          <w:lang w:eastAsia="zh-CN"/>
        </w:rPr>
        <w:t>University of California, Davis</w:t>
      </w:r>
    </w:p>
    <w:p w14:paraId="7DF59FEB" w14:textId="64CFB159" w:rsidR="00C17677" w:rsidRDefault="00C17677" w:rsidP="00FD2FE0">
      <w:pPr>
        <w:rPr>
          <w:lang w:eastAsia="zh-CN"/>
        </w:rPr>
      </w:pPr>
      <w:r>
        <w:rPr>
          <w:lang w:eastAsia="zh-CN"/>
        </w:rPr>
        <w:t xml:space="preserve">Statistics in Psychology, </w:t>
      </w:r>
      <w:r w:rsidR="00DA4628">
        <w:rPr>
          <w:lang w:eastAsia="zh-CN"/>
        </w:rPr>
        <w:t xml:space="preserve">2010, </w:t>
      </w:r>
      <w:r w:rsidR="009E3513">
        <w:rPr>
          <w:lang w:eastAsia="zh-CN"/>
        </w:rPr>
        <w:t>Peking University</w:t>
      </w:r>
    </w:p>
    <w:p w14:paraId="0ED38AF6" w14:textId="50CC4C1F" w:rsidR="007119C6" w:rsidRDefault="007119C6" w:rsidP="00FD2FE0">
      <w:pPr>
        <w:rPr>
          <w:lang w:eastAsia="zh-CN"/>
        </w:rPr>
      </w:pPr>
      <w:r>
        <w:rPr>
          <w:rFonts w:hint="eastAsia"/>
          <w:lang w:eastAsia="zh-CN"/>
        </w:rPr>
        <w:t>Bio</w:t>
      </w:r>
      <w:r>
        <w:rPr>
          <w:lang w:eastAsia="zh-CN"/>
        </w:rPr>
        <w:t>statistics</w:t>
      </w:r>
      <w:r w:rsidR="00A37D79">
        <w:rPr>
          <w:lang w:eastAsia="zh-CN"/>
        </w:rPr>
        <w:t xml:space="preserve">, </w:t>
      </w:r>
      <w:r w:rsidR="004C27EB">
        <w:rPr>
          <w:lang w:eastAsia="zh-CN"/>
        </w:rPr>
        <w:t>2009</w:t>
      </w:r>
      <w:r w:rsidR="00800646">
        <w:rPr>
          <w:lang w:eastAsia="zh-CN"/>
        </w:rPr>
        <w:t>, Peking University</w:t>
      </w:r>
    </w:p>
    <w:p w14:paraId="28881782" w14:textId="77777777" w:rsidR="007048D5" w:rsidRDefault="007048D5" w:rsidP="00BC2BB7">
      <w:pPr>
        <w:tabs>
          <w:tab w:val="left" w:pos="1088"/>
        </w:tabs>
        <w:rPr>
          <w:b/>
          <w:u w:val="single"/>
          <w:lang w:eastAsia="zh-CN"/>
        </w:rPr>
      </w:pPr>
    </w:p>
    <w:p w14:paraId="2BD52FFE" w14:textId="62BA84DE" w:rsidR="00FD2FE0" w:rsidRPr="00BC2BB7" w:rsidRDefault="00FD2FE0" w:rsidP="00BC2BB7">
      <w:pPr>
        <w:tabs>
          <w:tab w:val="left" w:pos="1088"/>
        </w:tabs>
        <w:rPr>
          <w:lang w:eastAsia="zh-CN"/>
        </w:rPr>
      </w:pPr>
      <w:r w:rsidRPr="00AA0CE5">
        <w:rPr>
          <w:rFonts w:hint="eastAsia"/>
          <w:b/>
          <w:u w:val="single"/>
          <w:lang w:eastAsia="zh-CN"/>
        </w:rPr>
        <w:t>TECHNICAL SKILLS</w:t>
      </w:r>
    </w:p>
    <w:p w14:paraId="2C9EE4C3" w14:textId="197F2AB8" w:rsidR="009701FD" w:rsidRDefault="009701FD" w:rsidP="00FD2FE0">
      <w:pPr>
        <w:rPr>
          <w:lang w:eastAsia="zh-CN"/>
        </w:rPr>
      </w:pPr>
      <w:r>
        <w:rPr>
          <w:rFonts w:hint="eastAsia"/>
          <w:lang w:eastAsia="zh-CN"/>
        </w:rPr>
        <w:t>Pr</w:t>
      </w:r>
      <w:r>
        <w:rPr>
          <w:lang w:eastAsia="zh-CN"/>
        </w:rPr>
        <w:t xml:space="preserve">oficient: </w:t>
      </w:r>
      <w:r w:rsidR="00FD2FE0">
        <w:rPr>
          <w:rFonts w:hint="eastAsia"/>
          <w:lang w:eastAsia="zh-CN"/>
        </w:rPr>
        <w:t xml:space="preserve">SAS, </w:t>
      </w:r>
      <w:proofErr w:type="spellStart"/>
      <w:r w:rsidR="00FD2FE0">
        <w:rPr>
          <w:rFonts w:hint="eastAsia"/>
          <w:lang w:eastAsia="zh-CN"/>
        </w:rPr>
        <w:t>Mplus</w:t>
      </w:r>
      <w:proofErr w:type="spellEnd"/>
      <w:r w:rsidR="00FD2FE0">
        <w:rPr>
          <w:rFonts w:hint="eastAsia"/>
          <w:lang w:eastAsia="zh-CN"/>
        </w:rPr>
        <w:t>, R, SPSS</w:t>
      </w:r>
      <w:r w:rsidR="00FD2FE0">
        <w:rPr>
          <w:lang w:eastAsia="zh-CN"/>
        </w:rPr>
        <w:t xml:space="preserve">, </w:t>
      </w:r>
      <w:r w:rsidR="002655E0">
        <w:rPr>
          <w:lang w:eastAsia="zh-CN"/>
        </w:rPr>
        <w:t>Amos</w:t>
      </w:r>
      <w:r w:rsidR="00486923">
        <w:rPr>
          <w:lang w:eastAsia="zh-CN"/>
        </w:rPr>
        <w:t xml:space="preserve">, </w:t>
      </w:r>
      <w:proofErr w:type="spellStart"/>
      <w:r w:rsidR="00486923">
        <w:rPr>
          <w:lang w:eastAsia="zh-CN"/>
        </w:rPr>
        <w:t>Kubios</w:t>
      </w:r>
      <w:proofErr w:type="spellEnd"/>
      <w:r w:rsidR="00486923">
        <w:rPr>
          <w:lang w:eastAsia="zh-CN"/>
        </w:rPr>
        <w:t xml:space="preserve"> HRV Premium</w:t>
      </w:r>
      <w:r w:rsidR="00727902">
        <w:rPr>
          <w:lang w:eastAsia="zh-CN"/>
        </w:rPr>
        <w:t>, Mindware HRV</w:t>
      </w:r>
    </w:p>
    <w:p w14:paraId="66BADD3C" w14:textId="1E0AAF4D" w:rsidR="00530812" w:rsidRDefault="006B2D36" w:rsidP="00FD2FE0">
      <w:pPr>
        <w:rPr>
          <w:lang w:eastAsia="zh-CN"/>
        </w:rPr>
      </w:pPr>
      <w:r>
        <w:rPr>
          <w:lang w:eastAsia="zh-CN"/>
        </w:rPr>
        <w:t>Intermediate</w:t>
      </w:r>
      <w:r w:rsidR="009701FD">
        <w:rPr>
          <w:lang w:eastAsia="zh-CN"/>
        </w:rPr>
        <w:t>:</w:t>
      </w:r>
      <w:r w:rsidR="00251174">
        <w:rPr>
          <w:lang w:eastAsia="zh-CN"/>
        </w:rPr>
        <w:t xml:space="preserve"> </w:t>
      </w:r>
      <w:proofErr w:type="spellStart"/>
      <w:r w:rsidR="006E040E">
        <w:rPr>
          <w:lang w:eastAsia="zh-CN"/>
        </w:rPr>
        <w:t>Inquisit</w:t>
      </w:r>
      <w:proofErr w:type="spellEnd"/>
      <w:r w:rsidR="0052479E">
        <w:rPr>
          <w:lang w:eastAsia="zh-CN"/>
        </w:rPr>
        <w:t xml:space="preserve">, </w:t>
      </w:r>
      <w:proofErr w:type="spellStart"/>
      <w:r w:rsidR="00B35AF0">
        <w:rPr>
          <w:lang w:eastAsia="zh-CN"/>
        </w:rPr>
        <w:t>AcqK</w:t>
      </w:r>
      <w:r w:rsidR="002F0185">
        <w:rPr>
          <w:lang w:eastAsia="zh-CN"/>
        </w:rPr>
        <w:t>no</w:t>
      </w:r>
      <w:r w:rsidR="00B35AF0">
        <w:rPr>
          <w:lang w:eastAsia="zh-CN"/>
        </w:rPr>
        <w:t>wledge</w:t>
      </w:r>
      <w:proofErr w:type="spellEnd"/>
      <w:r w:rsidR="00B35AF0">
        <w:rPr>
          <w:lang w:eastAsia="zh-CN"/>
        </w:rPr>
        <w:t xml:space="preserve"> </w:t>
      </w:r>
    </w:p>
    <w:p w14:paraId="370210B2" w14:textId="77777777" w:rsidR="007048D5" w:rsidRDefault="007048D5" w:rsidP="00FD2FE0">
      <w:pPr>
        <w:rPr>
          <w:b/>
          <w:u w:val="single"/>
          <w:lang w:eastAsia="zh-CN"/>
        </w:rPr>
      </w:pPr>
    </w:p>
    <w:p w14:paraId="360C0345" w14:textId="07FAAE6C" w:rsidR="00FD2FE0" w:rsidRDefault="00FD2FE0" w:rsidP="00FD2FE0">
      <w:pPr>
        <w:rPr>
          <w:b/>
          <w:u w:val="single"/>
          <w:lang w:eastAsia="zh-CN"/>
        </w:rPr>
      </w:pPr>
      <w:r w:rsidRPr="00972851">
        <w:rPr>
          <w:b/>
          <w:u w:val="single"/>
          <w:lang w:eastAsia="zh-CN"/>
        </w:rPr>
        <w:t>TEACHING EXPERIENCE</w:t>
      </w:r>
      <w:r w:rsidR="000B000E">
        <w:rPr>
          <w:b/>
          <w:u w:val="single"/>
          <w:lang w:eastAsia="zh-CN"/>
        </w:rPr>
        <w:t xml:space="preserve"> </w:t>
      </w:r>
    </w:p>
    <w:p w14:paraId="0CAA01E6" w14:textId="5B90CF67" w:rsidR="008316CC" w:rsidRPr="00E1546D" w:rsidRDefault="008316CC" w:rsidP="00FD2FE0">
      <w:pPr>
        <w:rPr>
          <w:lang w:eastAsia="zh-CN"/>
        </w:rPr>
      </w:pPr>
      <w:r>
        <w:rPr>
          <w:b/>
          <w:bCs/>
          <w:lang w:eastAsia="zh-CN"/>
        </w:rPr>
        <w:t>Instructor (Spring 2023).</w:t>
      </w:r>
      <w:r w:rsidR="00A17439">
        <w:rPr>
          <w:b/>
          <w:bCs/>
          <w:lang w:eastAsia="zh-CN"/>
        </w:rPr>
        <w:t xml:space="preserve"> </w:t>
      </w:r>
      <w:r w:rsidR="00A17439">
        <w:rPr>
          <w:b/>
          <w:bCs/>
          <w:i/>
          <w:iCs/>
          <w:lang w:eastAsia="zh-CN"/>
        </w:rPr>
        <w:t>Developmental Psychopathology</w:t>
      </w:r>
      <w:r w:rsidR="00A17439">
        <w:rPr>
          <w:b/>
          <w:bCs/>
          <w:lang w:eastAsia="zh-CN"/>
        </w:rPr>
        <w:t xml:space="preserve">, </w:t>
      </w:r>
      <w:r w:rsidR="00E1546D">
        <w:rPr>
          <w:lang w:eastAsia="zh-CN"/>
        </w:rPr>
        <w:t xml:space="preserve">School of Psychological and Cognitive Sciences, Peking University, China. </w:t>
      </w:r>
    </w:p>
    <w:p w14:paraId="70BE4AC6" w14:textId="77777777" w:rsidR="00C527B9" w:rsidRDefault="00C527B9" w:rsidP="00FD2FE0">
      <w:pPr>
        <w:rPr>
          <w:b/>
          <w:bCs/>
          <w:lang w:eastAsia="zh-CN"/>
        </w:rPr>
      </w:pPr>
    </w:p>
    <w:p w14:paraId="7A418A35" w14:textId="7988B58E" w:rsidR="00062E66" w:rsidRDefault="00062E66" w:rsidP="00FD2FE0">
      <w:pPr>
        <w:rPr>
          <w:lang w:eastAsia="zh-CN"/>
        </w:rPr>
      </w:pPr>
      <w:r>
        <w:rPr>
          <w:b/>
          <w:bCs/>
          <w:lang w:eastAsia="zh-CN"/>
        </w:rPr>
        <w:t>Instructor (Fall</w:t>
      </w:r>
      <w:r w:rsidR="003C4951">
        <w:rPr>
          <w:b/>
          <w:bCs/>
          <w:lang w:eastAsia="zh-CN"/>
        </w:rPr>
        <w:t xml:space="preserve"> 2022). </w:t>
      </w:r>
      <w:r w:rsidR="003C4951" w:rsidRPr="001B788E">
        <w:rPr>
          <w:rFonts w:hint="eastAsia"/>
          <w:b/>
          <w:bCs/>
          <w:i/>
          <w:iCs/>
          <w:lang w:eastAsia="zh-CN"/>
        </w:rPr>
        <w:t>Psy</w:t>
      </w:r>
      <w:r w:rsidR="003C4951" w:rsidRPr="001B788E">
        <w:rPr>
          <w:b/>
          <w:bCs/>
          <w:i/>
          <w:iCs/>
          <w:lang w:eastAsia="zh-CN"/>
        </w:rPr>
        <w:t>chology in Parenting and Family</w:t>
      </w:r>
      <w:r w:rsidR="003C4951">
        <w:rPr>
          <w:b/>
          <w:bCs/>
          <w:lang w:eastAsia="zh-CN"/>
        </w:rPr>
        <w:t xml:space="preserve">, </w:t>
      </w:r>
      <w:r w:rsidR="003C4951">
        <w:rPr>
          <w:lang w:eastAsia="zh-CN"/>
        </w:rPr>
        <w:t xml:space="preserve">School of Psychological and Cognitive Sciences, Peking University, China. </w:t>
      </w:r>
    </w:p>
    <w:p w14:paraId="1490DB6B" w14:textId="77777777" w:rsidR="003C4951" w:rsidRPr="003C4951" w:rsidRDefault="003C4951" w:rsidP="00FD2FE0">
      <w:pPr>
        <w:rPr>
          <w:lang w:eastAsia="zh-CN"/>
        </w:rPr>
      </w:pPr>
    </w:p>
    <w:p w14:paraId="43E8650F" w14:textId="441F27AA" w:rsidR="001433AA" w:rsidRDefault="001433AA" w:rsidP="00FD2FE0">
      <w:pPr>
        <w:rPr>
          <w:lang w:eastAsia="zh-CN"/>
        </w:rPr>
      </w:pPr>
      <w:r>
        <w:rPr>
          <w:b/>
          <w:bCs/>
          <w:lang w:eastAsia="zh-CN"/>
        </w:rPr>
        <w:t>Lab Instructor</w:t>
      </w:r>
      <w:r w:rsidR="002304E4">
        <w:rPr>
          <w:b/>
          <w:bCs/>
          <w:lang w:eastAsia="zh-CN"/>
        </w:rPr>
        <w:t xml:space="preserve"> </w:t>
      </w:r>
      <w:r w:rsidR="002B5C8D" w:rsidRPr="006F148E">
        <w:rPr>
          <w:b/>
          <w:bCs/>
          <w:lang w:eastAsia="zh-CN"/>
        </w:rPr>
        <w:t>(</w:t>
      </w:r>
      <w:r w:rsidR="003D60F9" w:rsidRPr="006F148E">
        <w:rPr>
          <w:b/>
          <w:bCs/>
          <w:lang w:eastAsia="zh-CN"/>
        </w:rPr>
        <w:t>Summer 2016</w:t>
      </w:r>
      <w:r w:rsidR="002B5C8D" w:rsidRPr="006F148E">
        <w:rPr>
          <w:b/>
          <w:bCs/>
          <w:lang w:eastAsia="zh-CN"/>
        </w:rPr>
        <w:t>)</w:t>
      </w:r>
      <w:r w:rsidR="003D60F9">
        <w:rPr>
          <w:lang w:eastAsia="zh-CN"/>
        </w:rPr>
        <w:t xml:space="preserve"> in HDE</w:t>
      </w:r>
      <w:r w:rsidR="00E33962">
        <w:rPr>
          <w:lang w:eastAsia="zh-CN"/>
        </w:rPr>
        <w:t>120</w:t>
      </w:r>
      <w:r w:rsidR="00431202">
        <w:rPr>
          <w:lang w:eastAsia="zh-CN"/>
        </w:rPr>
        <w:t xml:space="preserve">: </w:t>
      </w:r>
      <w:r w:rsidR="00431202" w:rsidRPr="00270566">
        <w:rPr>
          <w:b/>
          <w:bCs/>
          <w:i/>
          <w:iCs/>
          <w:lang w:eastAsia="zh-CN"/>
        </w:rPr>
        <w:t>Research Methods in Human Development</w:t>
      </w:r>
      <w:r w:rsidR="00431202">
        <w:rPr>
          <w:lang w:eastAsia="zh-CN"/>
        </w:rPr>
        <w:t xml:space="preserve">, Department of Human Ecology, University of California, Davis. </w:t>
      </w:r>
    </w:p>
    <w:p w14:paraId="2CA74D45" w14:textId="77777777" w:rsidR="00270566" w:rsidRDefault="00270566" w:rsidP="00FD2FE0">
      <w:pPr>
        <w:rPr>
          <w:b/>
          <w:bCs/>
          <w:lang w:eastAsia="zh-CN"/>
        </w:rPr>
      </w:pPr>
    </w:p>
    <w:p w14:paraId="0E097975" w14:textId="47E4B958" w:rsidR="00E9333A" w:rsidRDefault="00892947" w:rsidP="00FD2FE0">
      <w:pPr>
        <w:rPr>
          <w:lang w:eastAsia="zh-CN"/>
        </w:rPr>
      </w:pPr>
      <w:r>
        <w:rPr>
          <w:b/>
          <w:bCs/>
          <w:lang w:eastAsia="zh-CN"/>
        </w:rPr>
        <w:t xml:space="preserve">Teaching Assistant </w:t>
      </w:r>
      <w:r w:rsidRPr="00685665">
        <w:rPr>
          <w:b/>
          <w:bCs/>
          <w:lang w:eastAsia="zh-CN"/>
        </w:rPr>
        <w:t>(</w:t>
      </w:r>
      <w:r w:rsidR="00EA4FF6" w:rsidRPr="00685665">
        <w:rPr>
          <w:b/>
          <w:bCs/>
          <w:lang w:eastAsia="zh-CN"/>
        </w:rPr>
        <w:t xml:space="preserve">Fall 2013, </w:t>
      </w:r>
      <w:r w:rsidR="00784CA8" w:rsidRPr="00685665">
        <w:rPr>
          <w:b/>
          <w:bCs/>
          <w:lang w:eastAsia="zh-CN"/>
        </w:rPr>
        <w:t>Summer 2015, &amp; Winter 2017</w:t>
      </w:r>
      <w:r w:rsidRPr="00685665">
        <w:rPr>
          <w:b/>
          <w:bCs/>
          <w:lang w:eastAsia="zh-CN"/>
        </w:rPr>
        <w:t>)</w:t>
      </w:r>
      <w:r w:rsidR="000D090B">
        <w:rPr>
          <w:lang w:eastAsia="zh-CN"/>
        </w:rPr>
        <w:t xml:space="preserve"> in HDE100A:</w:t>
      </w:r>
      <w:r w:rsidR="00071F60">
        <w:rPr>
          <w:lang w:eastAsia="zh-CN"/>
        </w:rPr>
        <w:t xml:space="preserve"> </w:t>
      </w:r>
      <w:r w:rsidR="00071F60" w:rsidRPr="00794BC6">
        <w:rPr>
          <w:b/>
          <w:bCs/>
          <w:i/>
          <w:iCs/>
          <w:lang w:eastAsia="zh-CN"/>
        </w:rPr>
        <w:t>Infancy and Early Childhood</w:t>
      </w:r>
      <w:r w:rsidR="00071F60">
        <w:rPr>
          <w:lang w:eastAsia="zh-CN"/>
        </w:rPr>
        <w:t xml:space="preserve">, </w:t>
      </w:r>
      <w:r w:rsidR="00CE53AF">
        <w:rPr>
          <w:lang w:eastAsia="zh-CN"/>
        </w:rPr>
        <w:t xml:space="preserve">Department of Human Ecology, University of California, Davis. </w:t>
      </w:r>
    </w:p>
    <w:p w14:paraId="690A854C" w14:textId="77777777" w:rsidR="00270566" w:rsidRDefault="00270566" w:rsidP="00FD2FE0">
      <w:pPr>
        <w:rPr>
          <w:b/>
          <w:bCs/>
          <w:lang w:eastAsia="zh-CN"/>
        </w:rPr>
      </w:pPr>
    </w:p>
    <w:p w14:paraId="720351CC" w14:textId="294C23EA" w:rsidR="00CF508B" w:rsidRDefault="00CF508B" w:rsidP="00FD2FE0">
      <w:pPr>
        <w:rPr>
          <w:lang w:eastAsia="zh-CN"/>
        </w:rPr>
      </w:pPr>
      <w:r>
        <w:rPr>
          <w:b/>
          <w:bCs/>
          <w:lang w:eastAsia="zh-CN"/>
        </w:rPr>
        <w:t xml:space="preserve">Teaching </w:t>
      </w:r>
      <w:r w:rsidRPr="001306A7">
        <w:rPr>
          <w:b/>
          <w:bCs/>
          <w:lang w:eastAsia="zh-CN"/>
        </w:rPr>
        <w:t>Assistant (</w:t>
      </w:r>
      <w:r w:rsidR="003E2760" w:rsidRPr="001306A7">
        <w:rPr>
          <w:b/>
          <w:bCs/>
          <w:lang w:eastAsia="zh-CN"/>
        </w:rPr>
        <w:t>Winter &amp; Spring 2016</w:t>
      </w:r>
      <w:r w:rsidRPr="001306A7">
        <w:rPr>
          <w:b/>
          <w:bCs/>
          <w:lang w:eastAsia="zh-CN"/>
        </w:rPr>
        <w:t>)</w:t>
      </w:r>
      <w:r w:rsidR="003E2760">
        <w:rPr>
          <w:lang w:eastAsia="zh-CN"/>
        </w:rPr>
        <w:t xml:space="preserve"> in </w:t>
      </w:r>
      <w:r w:rsidR="00BC05BE">
        <w:rPr>
          <w:lang w:eastAsia="zh-CN"/>
        </w:rPr>
        <w:t>HDE100B:</w:t>
      </w:r>
      <w:r w:rsidR="00BC05BE">
        <w:rPr>
          <w:i/>
          <w:iCs/>
          <w:lang w:eastAsia="zh-CN"/>
        </w:rPr>
        <w:t xml:space="preserve"> </w:t>
      </w:r>
      <w:r w:rsidR="00A143C8" w:rsidRPr="00136161">
        <w:rPr>
          <w:b/>
          <w:bCs/>
          <w:i/>
          <w:iCs/>
          <w:lang w:eastAsia="zh-CN"/>
        </w:rPr>
        <w:t>Middle Childhood and Adolescence</w:t>
      </w:r>
      <w:r w:rsidR="00A143C8">
        <w:rPr>
          <w:lang w:eastAsia="zh-CN"/>
        </w:rPr>
        <w:t xml:space="preserve">, Department of Human Ecology, University of California, Davis. </w:t>
      </w:r>
    </w:p>
    <w:p w14:paraId="07C63CEA" w14:textId="77777777" w:rsidR="00270566" w:rsidRDefault="00270566" w:rsidP="000A577E">
      <w:pPr>
        <w:rPr>
          <w:b/>
          <w:bCs/>
          <w:lang w:eastAsia="zh-CN"/>
        </w:rPr>
      </w:pPr>
    </w:p>
    <w:p w14:paraId="342A2D7B" w14:textId="53A8A4C7" w:rsidR="000A577E" w:rsidRDefault="000A577E" w:rsidP="000A577E">
      <w:pPr>
        <w:rPr>
          <w:lang w:eastAsia="zh-CN"/>
        </w:rPr>
      </w:pPr>
      <w:r>
        <w:rPr>
          <w:b/>
          <w:bCs/>
          <w:lang w:eastAsia="zh-CN"/>
        </w:rPr>
        <w:t xml:space="preserve">Teaching </w:t>
      </w:r>
      <w:r w:rsidRPr="00571B04">
        <w:rPr>
          <w:b/>
          <w:bCs/>
          <w:lang w:eastAsia="zh-CN"/>
        </w:rPr>
        <w:t>Assistant (</w:t>
      </w:r>
      <w:r w:rsidR="00C17ECD" w:rsidRPr="00571B04">
        <w:rPr>
          <w:b/>
          <w:bCs/>
          <w:lang w:eastAsia="zh-CN"/>
        </w:rPr>
        <w:t xml:space="preserve">Spring &amp; Fall 2014, </w:t>
      </w:r>
      <w:r w:rsidR="00E3589C" w:rsidRPr="00571B04">
        <w:rPr>
          <w:b/>
          <w:bCs/>
          <w:lang w:eastAsia="zh-CN"/>
        </w:rPr>
        <w:t>Summer 2015</w:t>
      </w:r>
      <w:r w:rsidRPr="00571B04">
        <w:rPr>
          <w:b/>
          <w:bCs/>
          <w:lang w:eastAsia="zh-CN"/>
        </w:rPr>
        <w:t>)</w:t>
      </w:r>
      <w:r>
        <w:rPr>
          <w:lang w:eastAsia="zh-CN"/>
        </w:rPr>
        <w:t xml:space="preserve"> in HDE100</w:t>
      </w:r>
      <w:r w:rsidR="008617BE">
        <w:rPr>
          <w:lang w:eastAsia="zh-CN"/>
        </w:rPr>
        <w:t>C</w:t>
      </w:r>
      <w:r>
        <w:rPr>
          <w:lang w:eastAsia="zh-CN"/>
        </w:rPr>
        <w:t>:</w:t>
      </w:r>
      <w:r w:rsidR="0091009F">
        <w:rPr>
          <w:i/>
          <w:iCs/>
          <w:lang w:eastAsia="zh-CN"/>
        </w:rPr>
        <w:t xml:space="preserve"> </w:t>
      </w:r>
      <w:r w:rsidR="0091009F" w:rsidRPr="00562459">
        <w:rPr>
          <w:b/>
          <w:bCs/>
          <w:i/>
          <w:iCs/>
          <w:lang w:eastAsia="zh-CN"/>
        </w:rPr>
        <w:t>Adulthood and Aging</w:t>
      </w:r>
      <w:r>
        <w:rPr>
          <w:lang w:eastAsia="zh-CN"/>
        </w:rPr>
        <w:t xml:space="preserve">, Department of Human Ecology, University of California, Davis. </w:t>
      </w:r>
    </w:p>
    <w:p w14:paraId="4B603845" w14:textId="77777777" w:rsidR="00270566" w:rsidRDefault="00270566" w:rsidP="00E65A1A">
      <w:pPr>
        <w:rPr>
          <w:b/>
          <w:bCs/>
          <w:lang w:eastAsia="zh-CN"/>
        </w:rPr>
      </w:pPr>
    </w:p>
    <w:p w14:paraId="05FBAA93" w14:textId="5B1B8F95" w:rsidR="00E65A1A" w:rsidRDefault="00E65A1A" w:rsidP="00E65A1A">
      <w:pPr>
        <w:rPr>
          <w:lang w:eastAsia="zh-CN"/>
        </w:rPr>
      </w:pPr>
      <w:r>
        <w:rPr>
          <w:b/>
          <w:bCs/>
          <w:lang w:eastAsia="zh-CN"/>
        </w:rPr>
        <w:t xml:space="preserve">Teaching </w:t>
      </w:r>
      <w:r w:rsidRPr="00C24EE5">
        <w:rPr>
          <w:b/>
          <w:bCs/>
          <w:lang w:eastAsia="zh-CN"/>
        </w:rPr>
        <w:t>Assistant (</w:t>
      </w:r>
      <w:r w:rsidR="00911B17" w:rsidRPr="00C24EE5">
        <w:rPr>
          <w:b/>
          <w:bCs/>
          <w:lang w:eastAsia="zh-CN"/>
        </w:rPr>
        <w:t xml:space="preserve">Winter 2013 &amp; 2014, </w:t>
      </w:r>
      <w:r w:rsidR="00305692" w:rsidRPr="00C24EE5">
        <w:rPr>
          <w:b/>
          <w:bCs/>
          <w:lang w:eastAsia="zh-CN"/>
        </w:rPr>
        <w:t>Summer 2016</w:t>
      </w:r>
      <w:r w:rsidRPr="00C24EE5">
        <w:rPr>
          <w:b/>
          <w:bCs/>
          <w:lang w:eastAsia="zh-CN"/>
        </w:rPr>
        <w:t>)</w:t>
      </w:r>
      <w:r>
        <w:rPr>
          <w:lang w:eastAsia="zh-CN"/>
        </w:rPr>
        <w:t xml:space="preserve"> in HDE1</w:t>
      </w:r>
      <w:r w:rsidR="00E87D29">
        <w:rPr>
          <w:lang w:eastAsia="zh-CN"/>
        </w:rPr>
        <w:t>02</w:t>
      </w:r>
      <w:r>
        <w:rPr>
          <w:lang w:eastAsia="zh-CN"/>
        </w:rPr>
        <w:t>:</w:t>
      </w:r>
      <w:r w:rsidR="005222C1">
        <w:rPr>
          <w:i/>
          <w:iCs/>
          <w:lang w:eastAsia="zh-CN"/>
        </w:rPr>
        <w:t xml:space="preserve"> </w:t>
      </w:r>
      <w:r w:rsidR="005222C1" w:rsidRPr="00562459">
        <w:rPr>
          <w:b/>
          <w:bCs/>
          <w:i/>
          <w:iCs/>
          <w:lang w:eastAsia="zh-CN"/>
        </w:rPr>
        <w:t>Social and Personality Development</w:t>
      </w:r>
      <w:r>
        <w:rPr>
          <w:lang w:eastAsia="zh-CN"/>
        </w:rPr>
        <w:t xml:space="preserve">, Department of Human Ecology, University of California, Davis. </w:t>
      </w:r>
    </w:p>
    <w:p w14:paraId="65382B96" w14:textId="77777777" w:rsidR="00270566" w:rsidRDefault="00270566" w:rsidP="00105737">
      <w:pPr>
        <w:rPr>
          <w:b/>
          <w:bCs/>
          <w:lang w:eastAsia="zh-CN"/>
        </w:rPr>
      </w:pPr>
    </w:p>
    <w:p w14:paraId="210B93AB" w14:textId="455B938C" w:rsidR="00105737" w:rsidRDefault="00105737" w:rsidP="00105737">
      <w:pPr>
        <w:rPr>
          <w:lang w:eastAsia="zh-CN"/>
        </w:rPr>
      </w:pPr>
      <w:r>
        <w:rPr>
          <w:b/>
          <w:bCs/>
          <w:lang w:eastAsia="zh-CN"/>
        </w:rPr>
        <w:t xml:space="preserve">Teaching </w:t>
      </w:r>
      <w:r w:rsidRPr="00C84541">
        <w:rPr>
          <w:b/>
          <w:bCs/>
          <w:lang w:eastAsia="zh-CN"/>
        </w:rPr>
        <w:t>Assistant (Fall 2016)</w:t>
      </w:r>
      <w:r>
        <w:rPr>
          <w:lang w:eastAsia="zh-CN"/>
        </w:rPr>
        <w:t xml:space="preserve"> in HDE1</w:t>
      </w:r>
      <w:r w:rsidR="00B726D5">
        <w:rPr>
          <w:lang w:eastAsia="zh-CN"/>
        </w:rPr>
        <w:t>01</w:t>
      </w:r>
      <w:r>
        <w:rPr>
          <w:lang w:eastAsia="zh-CN"/>
        </w:rPr>
        <w:t>:</w:t>
      </w:r>
      <w:r w:rsidR="00C63498">
        <w:rPr>
          <w:i/>
          <w:iCs/>
          <w:lang w:eastAsia="zh-CN"/>
        </w:rPr>
        <w:t xml:space="preserve"> </w:t>
      </w:r>
      <w:r w:rsidR="00C63498" w:rsidRPr="00320E88">
        <w:rPr>
          <w:b/>
          <w:bCs/>
          <w:i/>
          <w:iCs/>
          <w:lang w:eastAsia="zh-CN"/>
        </w:rPr>
        <w:t>Cognitive Development</w:t>
      </w:r>
      <w:r>
        <w:rPr>
          <w:lang w:eastAsia="zh-CN"/>
        </w:rPr>
        <w:t xml:space="preserve">, Department of Human Ecology, University of California, Davis. </w:t>
      </w:r>
    </w:p>
    <w:p w14:paraId="3F78A4ED" w14:textId="77777777" w:rsidR="00270566" w:rsidRDefault="00270566" w:rsidP="007814DB">
      <w:pPr>
        <w:rPr>
          <w:b/>
          <w:bCs/>
          <w:lang w:eastAsia="zh-CN"/>
        </w:rPr>
      </w:pPr>
    </w:p>
    <w:p w14:paraId="5EDE3211" w14:textId="36ED0F81" w:rsidR="007814DB" w:rsidRDefault="007814DB" w:rsidP="007814DB">
      <w:pPr>
        <w:rPr>
          <w:lang w:eastAsia="zh-CN"/>
        </w:rPr>
      </w:pPr>
      <w:r>
        <w:rPr>
          <w:b/>
          <w:bCs/>
          <w:lang w:eastAsia="zh-CN"/>
        </w:rPr>
        <w:t xml:space="preserve">Teaching </w:t>
      </w:r>
      <w:r w:rsidRPr="00C84541">
        <w:rPr>
          <w:b/>
          <w:bCs/>
          <w:lang w:eastAsia="zh-CN"/>
        </w:rPr>
        <w:t>Assistant (</w:t>
      </w:r>
      <w:r w:rsidR="00316D21" w:rsidRPr="00C84541">
        <w:rPr>
          <w:b/>
          <w:bCs/>
          <w:lang w:eastAsia="zh-CN"/>
        </w:rPr>
        <w:t>Spring 201</w:t>
      </w:r>
      <w:r w:rsidR="0086500F">
        <w:rPr>
          <w:rFonts w:hint="eastAsia"/>
          <w:b/>
          <w:bCs/>
          <w:lang w:eastAsia="zh-CN"/>
        </w:rPr>
        <w:t>5</w:t>
      </w:r>
      <w:r w:rsidRPr="00C84541">
        <w:rPr>
          <w:b/>
          <w:bCs/>
          <w:lang w:eastAsia="zh-CN"/>
        </w:rPr>
        <w:t>)</w:t>
      </w:r>
      <w:r>
        <w:rPr>
          <w:lang w:eastAsia="zh-CN"/>
        </w:rPr>
        <w:t xml:space="preserve"> in HDE</w:t>
      </w:r>
      <w:r w:rsidR="0031092B">
        <w:rPr>
          <w:lang w:eastAsia="zh-CN"/>
        </w:rPr>
        <w:t>012</w:t>
      </w:r>
      <w:r>
        <w:rPr>
          <w:lang w:eastAsia="zh-CN"/>
        </w:rPr>
        <w:t>:</w:t>
      </w:r>
      <w:r w:rsidR="00EB11E1">
        <w:rPr>
          <w:i/>
          <w:iCs/>
          <w:lang w:eastAsia="zh-CN"/>
        </w:rPr>
        <w:t xml:space="preserve"> </w:t>
      </w:r>
      <w:r w:rsidR="00EB11E1" w:rsidRPr="00320E88">
        <w:rPr>
          <w:b/>
          <w:bCs/>
          <w:i/>
          <w:iCs/>
          <w:lang w:eastAsia="zh-CN"/>
        </w:rPr>
        <w:t>Human Sexuality</w:t>
      </w:r>
      <w:r>
        <w:rPr>
          <w:lang w:eastAsia="zh-CN"/>
        </w:rPr>
        <w:t xml:space="preserve">, Department of Human Ecology, University of California, Davis. </w:t>
      </w:r>
    </w:p>
    <w:p w14:paraId="2E26651C" w14:textId="77777777" w:rsidR="00FC3973" w:rsidRDefault="00FC3973" w:rsidP="00FD2FE0">
      <w:pPr>
        <w:rPr>
          <w:lang w:eastAsia="zh-CN"/>
        </w:rPr>
      </w:pPr>
    </w:p>
    <w:p w14:paraId="57BA9946" w14:textId="672AADF2" w:rsidR="00E1007D" w:rsidRPr="008C73E1" w:rsidRDefault="00B8761B" w:rsidP="00E1007D">
      <w:pPr>
        <w:rPr>
          <w:b/>
          <w:u w:val="single"/>
        </w:rPr>
      </w:pPr>
      <w:r>
        <w:rPr>
          <w:b/>
          <w:u w:val="single"/>
        </w:rPr>
        <w:t>MENTORSHIP EXPERIENCES</w:t>
      </w:r>
    </w:p>
    <w:p w14:paraId="18C4F7DA" w14:textId="187660C6" w:rsidR="007556B5" w:rsidRPr="00966F86" w:rsidRDefault="00FF22DD" w:rsidP="00E1007D">
      <w:pPr>
        <w:rPr>
          <w:b/>
          <w:bCs/>
          <w:u w:val="single"/>
        </w:rPr>
      </w:pPr>
      <w:r>
        <w:rPr>
          <w:b/>
          <w:bCs/>
          <w:u w:val="single"/>
          <w:lang w:eastAsia="zh-CN"/>
        </w:rPr>
        <w:t xml:space="preserve">Former </w:t>
      </w:r>
      <w:r w:rsidR="007556B5" w:rsidRPr="00966F86">
        <w:rPr>
          <w:rFonts w:hint="eastAsia"/>
          <w:b/>
          <w:bCs/>
          <w:u w:val="single"/>
          <w:lang w:eastAsia="zh-CN"/>
        </w:rPr>
        <w:t>Ph</w:t>
      </w:r>
      <w:r w:rsidR="007556B5" w:rsidRPr="00966F86">
        <w:rPr>
          <w:b/>
          <w:bCs/>
          <w:u w:val="single"/>
        </w:rPr>
        <w:t>.D. Student</w:t>
      </w:r>
      <w:r w:rsidR="00EB1079">
        <w:rPr>
          <w:b/>
          <w:bCs/>
          <w:u w:val="single"/>
        </w:rPr>
        <w:t>s</w:t>
      </w:r>
    </w:p>
    <w:p w14:paraId="2A477BA4" w14:textId="0A6BB1EB" w:rsidR="007556B5" w:rsidRDefault="007556B5" w:rsidP="00E1007D">
      <w:r w:rsidRPr="007E1B1E">
        <w:t>Xinyi L</w:t>
      </w:r>
      <w:r w:rsidR="00E91790">
        <w:t>i</w:t>
      </w:r>
      <w:r w:rsidR="009210A0">
        <w:t>, Peking University</w:t>
      </w:r>
    </w:p>
    <w:p w14:paraId="1DBD4B8B" w14:textId="77777777" w:rsidR="00D059B6" w:rsidRDefault="00D059B6" w:rsidP="00E1007D"/>
    <w:p w14:paraId="35DD1674" w14:textId="404E80C9" w:rsidR="00E91790" w:rsidRPr="008912FF" w:rsidRDefault="00C91025" w:rsidP="00E1007D">
      <w:pPr>
        <w:rPr>
          <w:b/>
          <w:bCs/>
          <w:u w:val="single"/>
        </w:rPr>
      </w:pPr>
      <w:r w:rsidRPr="008912FF">
        <w:rPr>
          <w:b/>
          <w:bCs/>
          <w:u w:val="single"/>
        </w:rPr>
        <w:t xml:space="preserve">Dissertation </w:t>
      </w:r>
      <w:r w:rsidR="00883071">
        <w:rPr>
          <w:b/>
          <w:bCs/>
          <w:u w:val="single"/>
        </w:rPr>
        <w:t>Proposal</w:t>
      </w:r>
      <w:r w:rsidR="007B6077">
        <w:rPr>
          <w:b/>
          <w:bCs/>
          <w:u w:val="single"/>
        </w:rPr>
        <w:t xml:space="preserve">, Defense, and Qualifying </w:t>
      </w:r>
      <w:r w:rsidR="00414A04">
        <w:rPr>
          <w:b/>
          <w:bCs/>
          <w:u w:val="single"/>
        </w:rPr>
        <w:t xml:space="preserve">Exam </w:t>
      </w:r>
      <w:r w:rsidRPr="008912FF">
        <w:rPr>
          <w:b/>
          <w:bCs/>
          <w:u w:val="single"/>
        </w:rPr>
        <w:t>Committee</w:t>
      </w:r>
      <w:r w:rsidR="001567EB" w:rsidRPr="008912FF">
        <w:rPr>
          <w:b/>
          <w:bCs/>
          <w:u w:val="single"/>
        </w:rPr>
        <w:t>s</w:t>
      </w:r>
    </w:p>
    <w:p w14:paraId="41917E2A" w14:textId="67723263" w:rsidR="002C5488" w:rsidRPr="00E91541" w:rsidRDefault="00630DF4" w:rsidP="00E1007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Doctoral </w:t>
      </w:r>
      <w:r w:rsidR="002C5488" w:rsidRPr="00E91541">
        <w:rPr>
          <w:b/>
          <w:bCs/>
          <w:i/>
          <w:iCs/>
        </w:rPr>
        <w:t>Dissertation Proposal</w:t>
      </w:r>
      <w:r w:rsidR="003B7CA7">
        <w:rPr>
          <w:b/>
          <w:bCs/>
          <w:i/>
          <w:iCs/>
        </w:rPr>
        <w:t xml:space="preserve"> Committee</w:t>
      </w:r>
    </w:p>
    <w:p w14:paraId="4B55CA76" w14:textId="1F8161CB" w:rsidR="001567EB" w:rsidRPr="007E1B1E" w:rsidRDefault="003F6879" w:rsidP="00E1007D">
      <w:proofErr w:type="spellStart"/>
      <w:r>
        <w:t>Qili</w:t>
      </w:r>
      <w:proofErr w:type="spellEnd"/>
      <w:r>
        <w:t xml:space="preserve"> Lan</w:t>
      </w:r>
      <w:r w:rsidR="00105EE7">
        <w:t>, Peking University</w:t>
      </w:r>
    </w:p>
    <w:p w14:paraId="620DA27B" w14:textId="073F4EF9" w:rsidR="00CC2EB5" w:rsidRDefault="00B450A6" w:rsidP="00E1007D">
      <w:r>
        <w:t xml:space="preserve">Sihan Liu, </w:t>
      </w:r>
      <w:r w:rsidR="001B2EF6">
        <w:t>Beijing Normal University</w:t>
      </w:r>
      <w:r w:rsidR="00817962">
        <w:br/>
        <w:t xml:space="preserve">Yang Liu, Beijing Normal </w:t>
      </w:r>
      <w:r w:rsidR="00986511">
        <w:t xml:space="preserve">University </w:t>
      </w:r>
    </w:p>
    <w:p w14:paraId="35CFD320" w14:textId="76A03212" w:rsidR="008C2F40" w:rsidRDefault="0063081A" w:rsidP="00E1007D">
      <w:r>
        <w:t xml:space="preserve">Yue Lin, Peking University </w:t>
      </w:r>
    </w:p>
    <w:p w14:paraId="3DF6A61B" w14:textId="0C00F3EA" w:rsidR="00D777C1" w:rsidRDefault="00D777C1" w:rsidP="00E1007D">
      <w:proofErr w:type="spellStart"/>
      <w:r>
        <w:t>Yuanqing</w:t>
      </w:r>
      <w:proofErr w:type="spellEnd"/>
      <w:r>
        <w:t xml:space="preserve"> Chang, Peking University</w:t>
      </w:r>
    </w:p>
    <w:p w14:paraId="031E5E89" w14:textId="77777777" w:rsidR="00D777C1" w:rsidRDefault="00D777C1" w:rsidP="00E1007D"/>
    <w:p w14:paraId="56C6AFDB" w14:textId="7BD29291" w:rsidR="0038074B" w:rsidRPr="00FD3E68" w:rsidRDefault="00D85AFB" w:rsidP="00E1007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Doctoral </w:t>
      </w:r>
      <w:r w:rsidR="00725DB0" w:rsidRPr="00FD3E68">
        <w:rPr>
          <w:b/>
          <w:bCs/>
          <w:i/>
          <w:iCs/>
        </w:rPr>
        <w:t>Dissertation Defense</w:t>
      </w:r>
      <w:r w:rsidR="005A3C06">
        <w:rPr>
          <w:b/>
          <w:bCs/>
          <w:i/>
          <w:iCs/>
        </w:rPr>
        <w:t xml:space="preserve"> Committee</w:t>
      </w:r>
    </w:p>
    <w:p w14:paraId="2822A34F" w14:textId="77777777" w:rsidR="00046AB2" w:rsidRDefault="00046AB2" w:rsidP="00046AB2">
      <w:r>
        <w:t>Ci Song, Peking University</w:t>
      </w:r>
    </w:p>
    <w:p w14:paraId="53DFD7F4" w14:textId="77777777" w:rsidR="00046AB2" w:rsidRDefault="00046AB2" w:rsidP="00046AB2">
      <w:proofErr w:type="spellStart"/>
      <w:r>
        <w:lastRenderedPageBreak/>
        <w:t>Yixiao</w:t>
      </w:r>
      <w:proofErr w:type="spellEnd"/>
      <w:r>
        <w:t xml:space="preserve"> Hu, Peking University</w:t>
      </w:r>
    </w:p>
    <w:p w14:paraId="35A8EC67" w14:textId="77777777" w:rsidR="003F26A7" w:rsidRDefault="003F26A7" w:rsidP="004531AE">
      <w:pPr>
        <w:rPr>
          <w:b/>
          <w:bCs/>
        </w:rPr>
      </w:pPr>
    </w:p>
    <w:p w14:paraId="4EA23254" w14:textId="7BA2F549" w:rsidR="004531AE" w:rsidRPr="00DC70CC" w:rsidRDefault="004531AE" w:rsidP="004531AE">
      <w:pPr>
        <w:rPr>
          <w:b/>
          <w:bCs/>
          <w:i/>
          <w:iCs/>
        </w:rPr>
      </w:pPr>
      <w:r w:rsidRPr="00DC70CC">
        <w:rPr>
          <w:b/>
          <w:bCs/>
          <w:i/>
          <w:iCs/>
        </w:rPr>
        <w:t>Qualifying Exam Committees</w:t>
      </w:r>
    </w:p>
    <w:p w14:paraId="3F71AA9D" w14:textId="77777777" w:rsidR="004531AE" w:rsidRDefault="004531AE" w:rsidP="004531AE">
      <w:r>
        <w:t xml:space="preserve">Chen Zhang, Peking University </w:t>
      </w:r>
    </w:p>
    <w:p w14:paraId="613BEBBB" w14:textId="77777777" w:rsidR="00D84A09" w:rsidRDefault="00D84A09" w:rsidP="00E1007D"/>
    <w:p w14:paraId="6A8108E3" w14:textId="01383D5D" w:rsidR="00203AA4" w:rsidRPr="000B7E12" w:rsidRDefault="00203AA4" w:rsidP="00E1007D">
      <w:pPr>
        <w:rPr>
          <w:b/>
          <w:bCs/>
          <w:i/>
          <w:iCs/>
        </w:rPr>
      </w:pPr>
      <w:r w:rsidRPr="000B7E12">
        <w:rPr>
          <w:b/>
          <w:bCs/>
          <w:i/>
          <w:iCs/>
        </w:rPr>
        <w:t xml:space="preserve">Postdoctoral </w:t>
      </w:r>
      <w:r w:rsidR="00E111E6">
        <w:rPr>
          <w:b/>
          <w:bCs/>
          <w:i/>
          <w:iCs/>
        </w:rPr>
        <w:t xml:space="preserve">Training Completion </w:t>
      </w:r>
      <w:r w:rsidR="00986EC1" w:rsidRPr="000B7E12">
        <w:rPr>
          <w:b/>
          <w:bCs/>
          <w:i/>
          <w:iCs/>
        </w:rPr>
        <w:t xml:space="preserve">Defense </w:t>
      </w:r>
      <w:r w:rsidR="00257C6F">
        <w:rPr>
          <w:b/>
          <w:bCs/>
          <w:i/>
          <w:iCs/>
        </w:rPr>
        <w:t>Committee</w:t>
      </w:r>
    </w:p>
    <w:p w14:paraId="22802DED" w14:textId="51FE6341" w:rsidR="00A76BEA" w:rsidRPr="00E63748" w:rsidRDefault="00A76BEA" w:rsidP="00E1007D">
      <w:proofErr w:type="spellStart"/>
      <w:r w:rsidRPr="00E63748">
        <w:t>Xiaoning</w:t>
      </w:r>
      <w:proofErr w:type="spellEnd"/>
      <w:r w:rsidRPr="00E63748">
        <w:t xml:space="preserve"> Sun</w:t>
      </w:r>
      <w:r w:rsidR="00BC6032">
        <w:t>, PhD.</w:t>
      </w:r>
      <w:r w:rsidRPr="00E63748">
        <w:t xml:space="preserve">, Shanghai </w:t>
      </w:r>
      <w:proofErr w:type="spellStart"/>
      <w:r w:rsidRPr="00E63748">
        <w:t>Jiaotong</w:t>
      </w:r>
      <w:proofErr w:type="spellEnd"/>
      <w:r w:rsidRPr="00E63748">
        <w:t xml:space="preserve"> University</w:t>
      </w:r>
    </w:p>
    <w:p w14:paraId="211B2A1A" w14:textId="77777777" w:rsidR="00A26E4A" w:rsidRPr="00D27F6D" w:rsidRDefault="00A26E4A" w:rsidP="00E1007D"/>
    <w:p w14:paraId="203E69C0" w14:textId="09DEF873" w:rsidR="007556B5" w:rsidRPr="007F6D0A" w:rsidRDefault="006A3A0C" w:rsidP="00E1007D">
      <w:pPr>
        <w:rPr>
          <w:b/>
          <w:bCs/>
          <w:u w:val="single"/>
        </w:rPr>
      </w:pPr>
      <w:r w:rsidRPr="007F6D0A">
        <w:rPr>
          <w:b/>
          <w:bCs/>
          <w:u w:val="single"/>
        </w:rPr>
        <w:t>Honor Theses</w:t>
      </w:r>
      <w:r w:rsidR="007413F3">
        <w:rPr>
          <w:b/>
          <w:bCs/>
          <w:u w:val="single"/>
        </w:rPr>
        <w:t>/Undergraduate Graduation Thesis</w:t>
      </w:r>
    </w:p>
    <w:p w14:paraId="2C96EB12" w14:textId="6631D17C" w:rsidR="00E1007D" w:rsidRDefault="00E1007D" w:rsidP="00E1007D">
      <w:r w:rsidRPr="00D46D53">
        <w:rPr>
          <w:b/>
          <w:bCs/>
        </w:rPr>
        <w:t>Minci Zhang</w:t>
      </w:r>
      <w:r>
        <w:t>, University of Rochester (05/2019-</w:t>
      </w:r>
      <w:r w:rsidR="009B49F2">
        <w:t>04/2020</w:t>
      </w:r>
      <w:r>
        <w:t>)</w:t>
      </w:r>
    </w:p>
    <w:p w14:paraId="34C4E6CF" w14:textId="6996200F" w:rsidR="00E1007D" w:rsidRDefault="00AD4E34" w:rsidP="00E1007D">
      <w:r w:rsidRPr="0023460B">
        <w:rPr>
          <w:b/>
          <w:bCs/>
        </w:rPr>
        <w:t>Undergraduate Honor Thesis</w:t>
      </w:r>
      <w:r w:rsidR="00E1007D">
        <w:t xml:space="preserve">: </w:t>
      </w:r>
      <w:r w:rsidR="00E1007D" w:rsidRPr="00C31B01">
        <w:t>Interactive effects of household chaos and child temperament on socioemotional development</w:t>
      </w:r>
    </w:p>
    <w:p w14:paraId="00D761CE" w14:textId="77777777" w:rsidR="00E1007D" w:rsidRDefault="00E1007D" w:rsidP="00E1007D">
      <w:pPr>
        <w:rPr>
          <w:b/>
          <w:u w:val="single"/>
        </w:rPr>
      </w:pPr>
    </w:p>
    <w:p w14:paraId="61CFBDB4" w14:textId="7BBCD1A0" w:rsidR="00E1007D" w:rsidRDefault="00E1007D" w:rsidP="00E1007D">
      <w:r w:rsidRPr="009F1525">
        <w:rPr>
          <w:b/>
          <w:bCs/>
        </w:rPr>
        <w:t>Elizabeth Schupbach</w:t>
      </w:r>
      <w:r>
        <w:t>, University of Rochester</w:t>
      </w:r>
      <w:r w:rsidR="00CD56A1">
        <w:t xml:space="preserve"> </w:t>
      </w:r>
      <w:r>
        <w:t>(03/2020-</w:t>
      </w:r>
      <w:r w:rsidR="009C147C">
        <w:t>0</w:t>
      </w:r>
      <w:r w:rsidR="00693119">
        <w:t>5</w:t>
      </w:r>
      <w:r w:rsidR="009C147C">
        <w:t>/2021</w:t>
      </w:r>
      <w:r>
        <w:t>)</w:t>
      </w:r>
    </w:p>
    <w:p w14:paraId="79AD8020" w14:textId="58CAD61B" w:rsidR="00E1007D" w:rsidRDefault="00E1007D" w:rsidP="00E1007D">
      <w:pPr>
        <w:rPr>
          <w:lang w:eastAsia="zh-CN"/>
        </w:rPr>
      </w:pPr>
      <w:r w:rsidRPr="00A12B5F">
        <w:rPr>
          <w:b/>
          <w:bCs/>
          <w:lang w:eastAsia="zh-CN"/>
        </w:rPr>
        <w:t>Undergraduate Honor Thesis</w:t>
      </w:r>
      <w:r>
        <w:rPr>
          <w:lang w:eastAsia="zh-CN"/>
        </w:rPr>
        <w:t xml:space="preserve">: Parent relationship satisfaction and dynamic parenting behavior: The </w:t>
      </w:r>
      <w:r w:rsidR="004B13E1">
        <w:rPr>
          <w:lang w:eastAsia="zh-CN"/>
        </w:rPr>
        <w:t xml:space="preserve">moderating </w:t>
      </w:r>
      <w:r>
        <w:rPr>
          <w:lang w:eastAsia="zh-CN"/>
        </w:rPr>
        <w:t>role of c</w:t>
      </w:r>
      <w:r w:rsidR="00C821D6">
        <w:rPr>
          <w:rFonts w:hint="eastAsia"/>
          <w:lang w:eastAsia="zh-CN"/>
        </w:rPr>
        <w:t>hild</w:t>
      </w:r>
      <w:r w:rsidR="00C821D6">
        <w:rPr>
          <w:lang w:eastAsia="zh-CN"/>
        </w:rPr>
        <w:t xml:space="preserve"> </w:t>
      </w:r>
      <w:r>
        <w:rPr>
          <w:lang w:eastAsia="zh-CN"/>
        </w:rPr>
        <w:t>emotional insecurity</w:t>
      </w:r>
    </w:p>
    <w:p w14:paraId="335E22CF" w14:textId="77777777" w:rsidR="00F60294" w:rsidRDefault="00F60294" w:rsidP="00CD0B97">
      <w:pPr>
        <w:rPr>
          <w:b/>
          <w:bCs/>
        </w:rPr>
      </w:pPr>
    </w:p>
    <w:p w14:paraId="5F6EAD3D" w14:textId="1DA739B9" w:rsidR="00CD0B97" w:rsidRDefault="00CD0B97" w:rsidP="00CD0B97">
      <w:r>
        <w:rPr>
          <w:b/>
          <w:bCs/>
        </w:rPr>
        <w:t xml:space="preserve">Shilin Zhang, </w:t>
      </w:r>
      <w:r>
        <w:t>Peking University (11/2021-05/2022)</w:t>
      </w:r>
    </w:p>
    <w:p w14:paraId="33F8D9FF" w14:textId="77777777" w:rsidR="00CD0B97" w:rsidRDefault="00CD0B97" w:rsidP="00CD0B97">
      <w:r w:rsidRPr="003411A0">
        <w:rPr>
          <w:b/>
          <w:bCs/>
        </w:rPr>
        <w:t>Undergraduate Thesis:</w:t>
      </w:r>
      <w:r>
        <w:t xml:space="preserve"> Interparental conflict and parenting: Moderating role of parental physiological synchrony. </w:t>
      </w:r>
    </w:p>
    <w:p w14:paraId="78582B1D" w14:textId="77777777" w:rsidR="007773F1" w:rsidRDefault="007773F1" w:rsidP="00E1007D"/>
    <w:p w14:paraId="1AA59063" w14:textId="7D35144D" w:rsidR="00AF6BE5" w:rsidRDefault="00AF6BE5" w:rsidP="00E1007D">
      <w:proofErr w:type="spellStart"/>
      <w:r w:rsidRPr="00AC18DC">
        <w:rPr>
          <w:b/>
          <w:bCs/>
        </w:rPr>
        <w:t>Danran</w:t>
      </w:r>
      <w:proofErr w:type="spellEnd"/>
      <w:r w:rsidRPr="00AC18DC">
        <w:rPr>
          <w:b/>
          <w:bCs/>
        </w:rPr>
        <w:t xml:space="preserve"> Chen</w:t>
      </w:r>
      <w:r>
        <w:t>, Peking University (</w:t>
      </w:r>
      <w:r w:rsidR="001D756D">
        <w:t>11/2022-</w:t>
      </w:r>
      <w:r w:rsidR="00552395">
        <w:t>05/2023</w:t>
      </w:r>
      <w:r w:rsidR="001D756D">
        <w:t>)</w:t>
      </w:r>
    </w:p>
    <w:p w14:paraId="1B8DFB23" w14:textId="0859A612" w:rsidR="00FF4EA7" w:rsidRDefault="00016218" w:rsidP="00E1007D">
      <w:r w:rsidRPr="00780B19">
        <w:rPr>
          <w:b/>
          <w:bCs/>
        </w:rPr>
        <w:t>Undergraduate Thesis:</w:t>
      </w:r>
      <w:r>
        <w:t xml:space="preserve"> </w:t>
      </w:r>
      <w:r w:rsidR="00FE727F">
        <w:t xml:space="preserve">Examining the Dimensional Approach of Environmental Adversity via Network Analyses. </w:t>
      </w:r>
    </w:p>
    <w:p w14:paraId="23FDF57E" w14:textId="77777777" w:rsidR="00FB1BAC" w:rsidRDefault="00FB1BAC" w:rsidP="00E1007D"/>
    <w:p w14:paraId="05FE08C8" w14:textId="58EB97FA" w:rsidR="006A76D8" w:rsidRPr="00332DBB" w:rsidRDefault="00FB1BAC" w:rsidP="00E1007D">
      <w:pPr>
        <w:rPr>
          <w:u w:val="single"/>
        </w:rPr>
      </w:pPr>
      <w:r w:rsidRPr="00332DBB">
        <w:rPr>
          <w:u w:val="single"/>
        </w:rPr>
        <w:t>National</w:t>
      </w:r>
      <w:r w:rsidR="00FC3307" w:rsidRPr="00332DBB">
        <w:rPr>
          <w:u w:val="single"/>
        </w:rPr>
        <w:t xml:space="preserve"> </w:t>
      </w:r>
      <w:r w:rsidR="004C4BD3">
        <w:rPr>
          <w:u w:val="single"/>
        </w:rPr>
        <w:t xml:space="preserve">Undergraduate </w:t>
      </w:r>
      <w:r w:rsidR="00E550D0">
        <w:rPr>
          <w:u w:val="single"/>
        </w:rPr>
        <w:t xml:space="preserve">Student </w:t>
      </w:r>
      <w:r w:rsidR="00FC3307" w:rsidRPr="00332DBB">
        <w:rPr>
          <w:u w:val="single"/>
        </w:rPr>
        <w:t xml:space="preserve">Innovative </w:t>
      </w:r>
      <w:r w:rsidR="000729DD" w:rsidRPr="00332DBB">
        <w:rPr>
          <w:u w:val="single"/>
        </w:rPr>
        <w:t>Training Program</w:t>
      </w:r>
      <w:r w:rsidR="003979C4" w:rsidRPr="00332DBB">
        <w:rPr>
          <w:u w:val="single"/>
        </w:rPr>
        <w:t xml:space="preserve"> </w:t>
      </w:r>
      <w:r w:rsidR="00887D0C">
        <w:rPr>
          <w:u w:val="single"/>
        </w:rPr>
        <w:t>(</w:t>
      </w:r>
      <w:r w:rsidR="00164740">
        <w:rPr>
          <w:u w:val="single"/>
        </w:rPr>
        <w:t>Direct Cost:</w:t>
      </w:r>
      <w:r w:rsidR="007816DD">
        <w:rPr>
          <w:u w:val="single"/>
        </w:rPr>
        <w:t xml:space="preserve"> </w:t>
      </w:r>
      <w:r w:rsidR="00D514AA">
        <w:rPr>
          <w:u w:val="single"/>
        </w:rPr>
        <w:t>10,000</w:t>
      </w:r>
      <w:r w:rsidR="007816DD">
        <w:rPr>
          <w:u w:val="single"/>
        </w:rPr>
        <w:t xml:space="preserve"> CNY</w:t>
      </w:r>
      <w:r w:rsidR="00887D0C">
        <w:rPr>
          <w:u w:val="single"/>
        </w:rPr>
        <w:t>)</w:t>
      </w:r>
    </w:p>
    <w:p w14:paraId="34244232" w14:textId="1D828053" w:rsidR="00FB1BAC" w:rsidRDefault="006A76D8" w:rsidP="00E1007D">
      <w:r w:rsidRPr="00CC1117">
        <w:rPr>
          <w:rFonts w:hint="eastAsia"/>
          <w:b/>
          <w:bCs/>
          <w:lang w:eastAsia="zh-CN"/>
        </w:rPr>
        <w:t>J</w:t>
      </w:r>
      <w:r w:rsidRPr="00CC1117">
        <w:rPr>
          <w:b/>
          <w:bCs/>
          <w:lang w:eastAsia="zh-CN"/>
        </w:rPr>
        <w:t>iaxuan Zhang</w:t>
      </w:r>
      <w:r>
        <w:rPr>
          <w:lang w:eastAsia="zh-CN"/>
        </w:rPr>
        <w:t xml:space="preserve">, Peking University </w:t>
      </w:r>
      <w:r w:rsidR="003979C4">
        <w:t>(</w:t>
      </w:r>
      <w:r w:rsidR="00251A85">
        <w:t>07/2022-10/2023)</w:t>
      </w:r>
    </w:p>
    <w:p w14:paraId="5BB0FDC7" w14:textId="2997A72D" w:rsidR="00251A85" w:rsidRDefault="00237C04" w:rsidP="00E1007D">
      <w:r w:rsidRPr="002C4C63">
        <w:rPr>
          <w:b/>
          <w:bCs/>
        </w:rPr>
        <w:t>Thesis:</w:t>
      </w:r>
      <w:r>
        <w:t xml:space="preserve"> </w:t>
      </w:r>
      <w:r w:rsidR="004A0298">
        <w:t xml:space="preserve">Unpredictability </w:t>
      </w:r>
      <w:r w:rsidR="008924D9">
        <w:t xml:space="preserve">in caregiver-child relationships: Impact on child cognitive abilities and externalizing problems. </w:t>
      </w:r>
    </w:p>
    <w:p w14:paraId="58109676" w14:textId="77777777" w:rsidR="00AE76B0" w:rsidRDefault="00AE76B0" w:rsidP="00AE76B0">
      <w:pPr>
        <w:autoSpaceDE w:val="0"/>
        <w:autoSpaceDN w:val="0"/>
        <w:adjustRightInd w:val="0"/>
        <w:rPr>
          <w:szCs w:val="2"/>
        </w:rPr>
      </w:pPr>
    </w:p>
    <w:p w14:paraId="4E5FDF66" w14:textId="77777777" w:rsidR="00922366" w:rsidRDefault="00AE76B0" w:rsidP="009A3552">
      <w:pPr>
        <w:autoSpaceDE w:val="0"/>
        <w:autoSpaceDN w:val="0"/>
        <w:adjustRightInd w:val="0"/>
        <w:rPr>
          <w:szCs w:val="2"/>
          <w:u w:val="single"/>
        </w:rPr>
      </w:pPr>
      <w:r w:rsidRPr="00E91DDA">
        <w:rPr>
          <w:szCs w:val="2"/>
          <w:u w:val="single"/>
        </w:rPr>
        <w:t>AI and interdisciplinary research seed grant, School of Psychological and Cognitive Science, Peking University</w:t>
      </w:r>
      <w:r w:rsidR="00CA3CE2">
        <w:rPr>
          <w:szCs w:val="2"/>
          <w:u w:val="single"/>
        </w:rPr>
        <w:t xml:space="preserve"> </w:t>
      </w:r>
    </w:p>
    <w:p w14:paraId="093016D2" w14:textId="40B72DAB" w:rsidR="009A3552" w:rsidRDefault="009A3552" w:rsidP="009A3552">
      <w:pPr>
        <w:autoSpaceDE w:val="0"/>
        <w:autoSpaceDN w:val="0"/>
        <w:adjustRightInd w:val="0"/>
        <w:rPr>
          <w:szCs w:val="2"/>
        </w:rPr>
      </w:pPr>
      <w:r>
        <w:rPr>
          <w:szCs w:val="2"/>
        </w:rPr>
        <w:t xml:space="preserve">The Impact of adverse family environment on children’s </w:t>
      </w:r>
      <w:r>
        <w:rPr>
          <w:rFonts w:hint="eastAsia"/>
          <w:szCs w:val="2"/>
          <w:lang w:eastAsia="zh-CN"/>
        </w:rPr>
        <w:t>socio</w:t>
      </w:r>
      <w:r>
        <w:rPr>
          <w:szCs w:val="2"/>
        </w:rPr>
        <w:t>emotional functioning: Exploring the role of reward learning</w:t>
      </w:r>
      <w:r w:rsidR="00CA207E">
        <w:rPr>
          <w:szCs w:val="2"/>
        </w:rPr>
        <w:t>.</w:t>
      </w:r>
    </w:p>
    <w:p w14:paraId="12146EE9" w14:textId="77777777" w:rsidR="00EE533F" w:rsidRDefault="00EE533F" w:rsidP="00E1007D"/>
    <w:p w14:paraId="59FD38BC" w14:textId="10EB8BA4" w:rsidR="00700EC6" w:rsidRPr="005258C4" w:rsidRDefault="00700EC6" w:rsidP="00E1007D">
      <w:pPr>
        <w:rPr>
          <w:u w:val="single"/>
        </w:rPr>
      </w:pPr>
      <w:r w:rsidRPr="005258C4">
        <w:rPr>
          <w:u w:val="single"/>
        </w:rPr>
        <w:t xml:space="preserve">McNair </w:t>
      </w:r>
      <w:r w:rsidR="00C64286" w:rsidRPr="005258C4">
        <w:rPr>
          <w:u w:val="single"/>
        </w:rPr>
        <w:t>Scholar</w:t>
      </w:r>
    </w:p>
    <w:p w14:paraId="32CCF4CD" w14:textId="6957173E" w:rsidR="00E1007D" w:rsidRDefault="00E1007D" w:rsidP="00E1007D">
      <w:r w:rsidRPr="00C45847">
        <w:rPr>
          <w:b/>
          <w:bCs/>
        </w:rPr>
        <w:t>Jasmin Richard</w:t>
      </w:r>
      <w:r>
        <w:t>, University of Rochester</w:t>
      </w:r>
      <w:r w:rsidR="00CD56A1">
        <w:t xml:space="preserve"> </w:t>
      </w:r>
      <w:r>
        <w:t>(05/2020-</w:t>
      </w:r>
      <w:r w:rsidR="005758F9">
        <w:t>09/2020</w:t>
      </w:r>
      <w:r>
        <w:t>)</w:t>
      </w:r>
    </w:p>
    <w:p w14:paraId="5DB8227D" w14:textId="35362C2B" w:rsidR="003E1E08" w:rsidRDefault="00E1007D" w:rsidP="00E1007D">
      <w:pPr>
        <w:rPr>
          <w:lang w:eastAsia="zh-CN"/>
        </w:rPr>
      </w:pPr>
      <w:r w:rsidRPr="0087125D">
        <w:rPr>
          <w:b/>
          <w:bCs/>
        </w:rPr>
        <w:t>McNair Scholar Research Program</w:t>
      </w:r>
      <w:r>
        <w:t xml:space="preserve">: Family economic resource and neighborhood risk </w:t>
      </w:r>
      <w:r w:rsidR="002E141F">
        <w:t xml:space="preserve">in association with </w:t>
      </w:r>
      <w:r>
        <w:t>c</w:t>
      </w:r>
      <w:r w:rsidR="008C70D0">
        <w:t>hild</w:t>
      </w:r>
      <w:r>
        <w:t xml:space="preserve"> hot vs. cool effortful control and </w:t>
      </w:r>
      <w:r w:rsidR="003D1E9C">
        <w:t>externalizing problems</w:t>
      </w:r>
    </w:p>
    <w:p w14:paraId="2EED96FB" w14:textId="77777777" w:rsidR="00C211B9" w:rsidRDefault="00C211B9" w:rsidP="00FD2FE0">
      <w:pPr>
        <w:rPr>
          <w:u w:val="single"/>
          <w:lang w:eastAsia="zh-CN"/>
        </w:rPr>
      </w:pPr>
    </w:p>
    <w:p w14:paraId="2C699907" w14:textId="77777777" w:rsidR="00022425" w:rsidRPr="00972851" w:rsidRDefault="00022425" w:rsidP="00FD2FE0">
      <w:pPr>
        <w:rPr>
          <w:lang w:eastAsia="zh-CN"/>
        </w:rPr>
      </w:pPr>
    </w:p>
    <w:p w14:paraId="12E1FAA8" w14:textId="4DE0FB71" w:rsidR="00517905" w:rsidRPr="00E40676" w:rsidRDefault="001937F0" w:rsidP="00E40676">
      <w:pPr>
        <w:pStyle w:val="Heading3"/>
        <w:rPr>
          <w:b/>
          <w:bCs/>
          <w:u w:val="single"/>
        </w:rPr>
      </w:pPr>
      <w:r>
        <w:rPr>
          <w:b/>
          <w:bCs/>
          <w:u w:val="single"/>
        </w:rPr>
        <w:t>TALKS</w:t>
      </w:r>
      <w:r w:rsidR="00E43E08">
        <w:rPr>
          <w:b/>
          <w:bCs/>
          <w:u w:val="single"/>
        </w:rPr>
        <w:t xml:space="preserve"> &amp;</w:t>
      </w:r>
      <w:r w:rsidR="006F03DB">
        <w:rPr>
          <w:b/>
          <w:bCs/>
          <w:u w:val="single"/>
        </w:rPr>
        <w:t xml:space="preserve"> GUEST</w:t>
      </w:r>
      <w:r w:rsidR="00E43E08">
        <w:rPr>
          <w:b/>
          <w:bCs/>
          <w:u w:val="single"/>
        </w:rPr>
        <w:t xml:space="preserve"> </w:t>
      </w:r>
      <w:r w:rsidR="00FD2FE0">
        <w:rPr>
          <w:rFonts w:hint="eastAsia"/>
          <w:b/>
          <w:bCs/>
          <w:u w:val="single"/>
        </w:rPr>
        <w:t>LECTURES</w:t>
      </w:r>
    </w:p>
    <w:p w14:paraId="40861CA3" w14:textId="6E980A2F" w:rsidR="003D31A4" w:rsidRPr="00C27C1E" w:rsidRDefault="00E3546F" w:rsidP="00C27C1E">
      <w:pPr>
        <w:ind w:left="720" w:hanging="720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Research </w:t>
      </w:r>
      <w:r w:rsidR="002068B5">
        <w:rPr>
          <w:rFonts w:hint="eastAsia"/>
          <w:b/>
          <w:bCs/>
          <w:lang w:eastAsia="zh-CN"/>
        </w:rPr>
        <w:t>T</w:t>
      </w:r>
      <w:r w:rsidR="00C27C1E">
        <w:rPr>
          <w:b/>
          <w:bCs/>
          <w:lang w:eastAsia="zh-CN"/>
        </w:rPr>
        <w:t>alks</w:t>
      </w:r>
    </w:p>
    <w:p w14:paraId="73FBF6DD" w14:textId="4F1605FE" w:rsidR="00797050" w:rsidRPr="004D16A8" w:rsidRDefault="00797050" w:rsidP="00BE32A8">
      <w:pPr>
        <w:ind w:left="720" w:hanging="720"/>
        <w:rPr>
          <w:lang w:eastAsia="zh-CN"/>
        </w:rPr>
      </w:pPr>
      <w:r>
        <w:rPr>
          <w:rFonts w:hint="eastAsia"/>
          <w:lang w:eastAsia="zh-CN"/>
        </w:rPr>
        <w:t>Li</w:t>
      </w:r>
      <w:r>
        <w:rPr>
          <w:lang w:eastAsia="zh-CN"/>
        </w:rPr>
        <w:t>, Z. (</w:t>
      </w:r>
      <w:r w:rsidR="00FC5F7D">
        <w:rPr>
          <w:rFonts w:hint="eastAsia"/>
          <w:lang w:eastAsia="zh-CN"/>
        </w:rPr>
        <w:t>November</w:t>
      </w:r>
      <w:r w:rsidR="00295B6D">
        <w:rPr>
          <w:rFonts w:hint="eastAsia"/>
          <w:lang w:eastAsia="zh-CN"/>
        </w:rPr>
        <w:t xml:space="preserve"> 2024</w:t>
      </w:r>
      <w:r>
        <w:rPr>
          <w:lang w:eastAsia="zh-CN"/>
        </w:rPr>
        <w:t>).</w:t>
      </w:r>
      <w:r w:rsidRPr="00E713D6">
        <w:t xml:space="preserve"> </w:t>
      </w:r>
      <w:r>
        <w:t xml:space="preserve">Child Adaptation in the context of environmental adversity: An Evo-Devo Perspective. </w:t>
      </w:r>
      <w:r w:rsidR="00023EA0">
        <w:rPr>
          <w:rFonts w:hint="eastAsia"/>
          <w:lang w:eastAsia="zh-CN"/>
        </w:rPr>
        <w:t xml:space="preserve">Guest </w:t>
      </w:r>
      <w:r w:rsidR="00023EA0" w:rsidRPr="004D16A8">
        <w:rPr>
          <w:rFonts w:hint="eastAsia"/>
          <w:lang w:eastAsia="zh-CN"/>
        </w:rPr>
        <w:t>Lecture</w:t>
      </w:r>
      <w:r w:rsidR="008271E4" w:rsidRPr="004D16A8">
        <w:rPr>
          <w:rFonts w:hint="eastAsia"/>
          <w:lang w:eastAsia="zh-CN"/>
        </w:rPr>
        <w:t xml:space="preserve"> to </w:t>
      </w:r>
      <w:r w:rsidRPr="004D16A8">
        <w:rPr>
          <w:lang w:eastAsia="zh-CN"/>
        </w:rPr>
        <w:t>EDE 502</w:t>
      </w:r>
      <w:r w:rsidR="0080117F" w:rsidRPr="004D16A8">
        <w:rPr>
          <w:rFonts w:hint="eastAsia"/>
          <w:lang w:eastAsia="zh-CN"/>
        </w:rPr>
        <w:t xml:space="preserve">, University of Rochester, NY. </w:t>
      </w:r>
    </w:p>
    <w:p w14:paraId="70730C1C" w14:textId="77777777" w:rsidR="00FB2E96" w:rsidRDefault="00FB2E96" w:rsidP="00D5447D">
      <w:pPr>
        <w:rPr>
          <w:lang w:eastAsia="zh-CN"/>
        </w:rPr>
      </w:pPr>
    </w:p>
    <w:p w14:paraId="422D2A5E" w14:textId="78A1646F" w:rsidR="0046183C" w:rsidRDefault="0046183C" w:rsidP="0046183C">
      <w:pPr>
        <w:ind w:left="720" w:hanging="720"/>
        <w:rPr>
          <w:lang w:eastAsia="zh-CN"/>
        </w:rPr>
      </w:pPr>
      <w:r>
        <w:rPr>
          <w:rFonts w:hint="eastAsia"/>
          <w:lang w:eastAsia="zh-CN"/>
        </w:rPr>
        <w:lastRenderedPageBreak/>
        <w:t>L</w:t>
      </w:r>
      <w:r>
        <w:rPr>
          <w:lang w:eastAsia="zh-CN"/>
        </w:rPr>
        <w:t xml:space="preserve">i, Z. (2022). </w:t>
      </w:r>
      <w:r>
        <w:rPr>
          <w:rFonts w:hint="eastAsia"/>
          <w:lang w:eastAsia="zh-CN"/>
        </w:rPr>
        <w:t>Child</w:t>
      </w:r>
      <w:r>
        <w:rPr>
          <w:lang w:eastAsia="zh-CN"/>
        </w:rPr>
        <w:t xml:space="preserve"> Adaptation to unpredictable family context: An Evo-Devo Perspective. Invited talk at </w:t>
      </w:r>
      <w:r w:rsidR="00B0762C">
        <w:rPr>
          <w:lang w:eastAsia="zh-CN"/>
        </w:rPr>
        <w:t xml:space="preserve">Zhejiang University, </w:t>
      </w:r>
      <w:r>
        <w:rPr>
          <w:lang w:eastAsia="zh-CN"/>
        </w:rPr>
        <w:t xml:space="preserve">China. </w:t>
      </w:r>
    </w:p>
    <w:p w14:paraId="5A993257" w14:textId="77777777" w:rsidR="0046183C" w:rsidRDefault="0046183C" w:rsidP="0077500B">
      <w:pPr>
        <w:ind w:left="720" w:hanging="720"/>
        <w:rPr>
          <w:lang w:eastAsia="zh-CN"/>
        </w:rPr>
      </w:pPr>
    </w:p>
    <w:p w14:paraId="14717F87" w14:textId="40501096" w:rsidR="00472DB2" w:rsidRDefault="00472DB2" w:rsidP="0077500B">
      <w:pPr>
        <w:ind w:left="720" w:hanging="720"/>
        <w:rPr>
          <w:lang w:eastAsia="zh-CN"/>
        </w:rPr>
      </w:pPr>
      <w:r>
        <w:rPr>
          <w:rFonts w:hint="eastAsia"/>
          <w:lang w:eastAsia="zh-CN"/>
        </w:rPr>
        <w:t>L</w:t>
      </w:r>
      <w:r>
        <w:rPr>
          <w:lang w:eastAsia="zh-CN"/>
        </w:rPr>
        <w:t xml:space="preserve">i, Z. (2022). </w:t>
      </w:r>
      <w:r>
        <w:rPr>
          <w:rFonts w:hint="eastAsia"/>
          <w:lang w:eastAsia="zh-CN"/>
        </w:rPr>
        <w:t>Child</w:t>
      </w:r>
      <w:r>
        <w:rPr>
          <w:lang w:eastAsia="zh-CN"/>
        </w:rPr>
        <w:t xml:space="preserve"> Adaptation to unpredictable family context: An Evo-Devo Perspective. </w:t>
      </w:r>
      <w:r w:rsidR="00CE4066">
        <w:rPr>
          <w:lang w:eastAsia="zh-CN"/>
        </w:rPr>
        <w:t>Invited ta</w:t>
      </w:r>
      <w:r w:rsidR="003D02C4">
        <w:rPr>
          <w:lang w:eastAsia="zh-CN"/>
        </w:rPr>
        <w:t xml:space="preserve">lk at </w:t>
      </w:r>
      <w:proofErr w:type="spellStart"/>
      <w:r w:rsidR="003D02C4">
        <w:rPr>
          <w:lang w:eastAsia="zh-CN"/>
        </w:rPr>
        <w:t>QiuLab</w:t>
      </w:r>
      <w:proofErr w:type="spellEnd"/>
      <w:r w:rsidR="003D02C4">
        <w:rPr>
          <w:lang w:eastAsia="zh-CN"/>
        </w:rPr>
        <w:t xml:space="preserve">, </w:t>
      </w:r>
      <w:r w:rsidR="00532EFC">
        <w:rPr>
          <w:lang w:eastAsia="zh-CN"/>
        </w:rPr>
        <w:t xml:space="preserve">Southwest University, China. </w:t>
      </w:r>
    </w:p>
    <w:p w14:paraId="06F31485" w14:textId="77777777" w:rsidR="00CE4066" w:rsidRDefault="00CE4066" w:rsidP="0077500B">
      <w:pPr>
        <w:ind w:left="720" w:hanging="720"/>
        <w:rPr>
          <w:lang w:eastAsia="zh-CN"/>
        </w:rPr>
      </w:pPr>
    </w:p>
    <w:p w14:paraId="4CDB7184" w14:textId="5F2946A1" w:rsidR="00371B06" w:rsidRDefault="00DA433B" w:rsidP="0077500B">
      <w:pPr>
        <w:ind w:left="720" w:hanging="720"/>
      </w:pPr>
      <w:r>
        <w:rPr>
          <w:rFonts w:hint="eastAsia"/>
          <w:lang w:eastAsia="zh-CN"/>
        </w:rPr>
        <w:t>L</w:t>
      </w:r>
      <w:r>
        <w:t>i, Z. (2022)</w:t>
      </w:r>
      <w:r w:rsidR="0078698C">
        <w:t xml:space="preserve">. </w:t>
      </w:r>
      <w:proofErr w:type="gramStart"/>
      <w:r w:rsidR="00CD059A" w:rsidRPr="00CD059A">
        <w:t>How</w:t>
      </w:r>
      <w:proofErr w:type="gramEnd"/>
      <w:r w:rsidR="00CD059A" w:rsidRPr="00CD059A">
        <w:t xml:space="preserve"> unpredictable family contex</w:t>
      </w:r>
      <w:r w:rsidR="00CD059A">
        <w:t>ts</w:t>
      </w:r>
      <w:r w:rsidR="00CD059A" w:rsidRPr="00CD059A">
        <w:t xml:space="preserve"> shape child development: The role of parenting and child temperament</w:t>
      </w:r>
      <w:r w:rsidR="008B5AC2">
        <w:t xml:space="preserve">. </w:t>
      </w:r>
      <w:r w:rsidR="00D11D4F">
        <w:t xml:space="preserve">Invited </w:t>
      </w:r>
      <w:r w:rsidR="00662284">
        <w:t xml:space="preserve">keynote </w:t>
      </w:r>
      <w:proofErr w:type="gramStart"/>
      <w:r w:rsidR="005D6612">
        <w:t>talk</w:t>
      </w:r>
      <w:proofErr w:type="gramEnd"/>
      <w:r w:rsidR="00D11D4F">
        <w:t xml:space="preserve"> at </w:t>
      </w:r>
      <w:r w:rsidR="00371B06" w:rsidRPr="00371B06">
        <w:t>2022 International Joint Forum on Psychological and Cognitive Sciences</w:t>
      </w:r>
      <w:r w:rsidR="008634B9">
        <w:t>, Peking University</w:t>
      </w:r>
      <w:r w:rsidR="00065355">
        <w:t xml:space="preserve">, China. </w:t>
      </w:r>
    </w:p>
    <w:p w14:paraId="3A16DA94" w14:textId="19CC3CE7" w:rsidR="001348A3" w:rsidRDefault="001348A3" w:rsidP="00B01126"/>
    <w:p w14:paraId="4B493B4A" w14:textId="4448859A" w:rsidR="001348A3" w:rsidRDefault="001348A3" w:rsidP="0077500B">
      <w:pPr>
        <w:ind w:left="720" w:hanging="720"/>
      </w:pPr>
      <w:r>
        <w:t>Li, Z. (2021)</w:t>
      </w:r>
      <w:r w:rsidR="00EF2939">
        <w:t xml:space="preserve">. </w:t>
      </w:r>
      <w:r w:rsidR="00351474" w:rsidRPr="00351474">
        <w:t>Children’s Adaptation to Stress: Specialization to family context and the role of sensory processing sensitivity behavior</w:t>
      </w:r>
      <w:r w:rsidR="001A74D2">
        <w:t xml:space="preserve">. </w:t>
      </w:r>
      <w:r w:rsidR="00E8686D">
        <w:t xml:space="preserve">Invited </w:t>
      </w:r>
      <w:r w:rsidR="00062C0F">
        <w:t xml:space="preserve">talk at Southwest University, China. </w:t>
      </w:r>
    </w:p>
    <w:p w14:paraId="0443A049" w14:textId="77777777" w:rsidR="00F9619D" w:rsidRDefault="00F9619D" w:rsidP="0077500B">
      <w:pPr>
        <w:ind w:left="720" w:hanging="720"/>
      </w:pPr>
    </w:p>
    <w:p w14:paraId="4C16B353" w14:textId="34AFF9C5" w:rsidR="001E3A2A" w:rsidRDefault="002F7B93" w:rsidP="0077500B">
      <w:pPr>
        <w:ind w:left="720" w:hanging="720"/>
      </w:pPr>
      <w:r>
        <w:t xml:space="preserve">Li, Z. (2019). </w:t>
      </w:r>
      <w:r w:rsidR="00F3354C">
        <w:t xml:space="preserve">Physiological regulation and coregulation within the context of family adversity. </w:t>
      </w:r>
      <w:r w:rsidR="00591991">
        <w:t xml:space="preserve">Presentation to the </w:t>
      </w:r>
      <w:r w:rsidR="00DE2072">
        <w:t xml:space="preserve">Developmental Psychopathology Brownbag, </w:t>
      </w:r>
      <w:r w:rsidR="00B31A85">
        <w:t xml:space="preserve">Mt. Hope Family Center, University of Rochester. </w:t>
      </w:r>
      <w:r w:rsidR="00796AF9">
        <w:rPr>
          <w:rFonts w:hint="eastAsia"/>
          <w:lang w:eastAsia="zh-CN"/>
        </w:rPr>
        <w:t>NY</w:t>
      </w:r>
      <w:r w:rsidR="006B561E">
        <w:rPr>
          <w:lang w:eastAsia="zh-CN"/>
        </w:rPr>
        <w:t xml:space="preserve">. </w:t>
      </w:r>
    </w:p>
    <w:p w14:paraId="40491C6C" w14:textId="77777777" w:rsidR="001E3A2A" w:rsidRDefault="001E3A2A" w:rsidP="009C042C"/>
    <w:p w14:paraId="51F51B40" w14:textId="4FD42929" w:rsidR="000538D9" w:rsidRDefault="00F82F34" w:rsidP="000538D9">
      <w:pPr>
        <w:ind w:left="720" w:hanging="720"/>
      </w:pPr>
      <w:r>
        <w:t xml:space="preserve">Li, Z. (2017). </w:t>
      </w:r>
      <w:r w:rsidR="000C1AA6">
        <w:t xml:space="preserve">Research </w:t>
      </w:r>
      <w:r w:rsidR="00852C4D">
        <w:t>i</w:t>
      </w:r>
      <w:r w:rsidR="000C1AA6">
        <w:t xml:space="preserve">nformed by </w:t>
      </w:r>
      <w:r w:rsidR="00852C4D">
        <w:t>e</w:t>
      </w:r>
      <w:r w:rsidR="000C1AA6">
        <w:t>vo-</w:t>
      </w:r>
      <w:r w:rsidR="00852C4D">
        <w:t>d</w:t>
      </w:r>
      <w:r w:rsidR="000C1AA6">
        <w:t xml:space="preserve">evo </w:t>
      </w:r>
      <w:r w:rsidR="00272933">
        <w:t>t</w:t>
      </w:r>
      <w:r w:rsidR="000C1AA6">
        <w:t xml:space="preserve">hinking: Child and </w:t>
      </w:r>
      <w:r w:rsidR="00852C4D">
        <w:t>a</w:t>
      </w:r>
      <w:r w:rsidR="000C1AA6">
        <w:t xml:space="preserve">dolescent </w:t>
      </w:r>
      <w:r w:rsidR="00852C4D">
        <w:t>d</w:t>
      </w:r>
      <w:r w:rsidR="000C1AA6">
        <w:t xml:space="preserve">evelopment as a </w:t>
      </w:r>
      <w:r w:rsidR="00852C4D">
        <w:t>f</w:t>
      </w:r>
      <w:r w:rsidR="000C1AA6">
        <w:t xml:space="preserve">unction of </w:t>
      </w:r>
      <w:r w:rsidR="00852C4D">
        <w:t>i</w:t>
      </w:r>
      <w:r w:rsidR="000C1AA6">
        <w:t xml:space="preserve">ncome </w:t>
      </w:r>
      <w:r w:rsidR="00852C4D">
        <w:t>u</w:t>
      </w:r>
      <w:r w:rsidR="000C1AA6">
        <w:t xml:space="preserve">npredictability and via </w:t>
      </w:r>
      <w:r w:rsidR="00852C4D">
        <w:t>i</w:t>
      </w:r>
      <w:r w:rsidR="000C1AA6">
        <w:t xml:space="preserve">nternal </w:t>
      </w:r>
      <w:r w:rsidR="006946E9">
        <w:t>h</w:t>
      </w:r>
      <w:r w:rsidR="000C1AA6">
        <w:t xml:space="preserve">ealth </w:t>
      </w:r>
      <w:r w:rsidR="006946E9">
        <w:t>m</w:t>
      </w:r>
      <w:r w:rsidR="000C1AA6">
        <w:t xml:space="preserve">ediation. </w:t>
      </w:r>
      <w:r w:rsidR="00444B96">
        <w:t xml:space="preserve">Presentation to the </w:t>
      </w:r>
      <w:r w:rsidR="00667F5F">
        <w:t>Developmental Brownbag</w:t>
      </w:r>
      <w:r w:rsidR="002527CE">
        <w:t xml:space="preserve">, Department of Human Ecology &amp; </w:t>
      </w:r>
      <w:r w:rsidR="00DC528F">
        <w:t xml:space="preserve">Department of </w:t>
      </w:r>
      <w:r w:rsidR="002527CE">
        <w:t xml:space="preserve">Psychology, </w:t>
      </w:r>
      <w:r w:rsidR="00D02456">
        <w:t>University of California, Davis</w:t>
      </w:r>
      <w:r w:rsidR="000538D9">
        <w:t xml:space="preserve">. </w:t>
      </w:r>
    </w:p>
    <w:p w14:paraId="193BE024" w14:textId="77777777" w:rsidR="001E3A2A" w:rsidRDefault="001E3A2A" w:rsidP="000538D9">
      <w:pPr>
        <w:ind w:left="720" w:hanging="720"/>
      </w:pPr>
    </w:p>
    <w:p w14:paraId="3C5D08A3" w14:textId="29127B2E" w:rsidR="004C3B61" w:rsidRDefault="00073642" w:rsidP="004C3B61">
      <w:pPr>
        <w:ind w:left="720" w:hanging="720"/>
      </w:pPr>
      <w:r>
        <w:t>Li, Z. (201</w:t>
      </w:r>
      <w:r w:rsidR="00BE0901">
        <w:t xml:space="preserve">5). </w:t>
      </w:r>
      <w:r w:rsidR="000538D9" w:rsidRPr="000538D9">
        <w:t xml:space="preserve">Disorganization, </w:t>
      </w:r>
      <w:r w:rsidR="000538D9" w:rsidRPr="00254573">
        <w:rPr>
          <w:i/>
          <w:iCs/>
        </w:rPr>
        <w:t>COMT</w:t>
      </w:r>
      <w:r w:rsidR="000538D9" w:rsidRPr="000538D9">
        <w:t xml:space="preserve"> </w:t>
      </w:r>
      <w:r w:rsidR="00F46740">
        <w:t>g</w:t>
      </w:r>
      <w:r w:rsidR="000538D9" w:rsidRPr="000538D9">
        <w:t xml:space="preserve">enotype, and </w:t>
      </w:r>
      <w:r w:rsidR="00B944B3">
        <w:t>c</w:t>
      </w:r>
      <w:r w:rsidR="000538D9" w:rsidRPr="000538D9">
        <w:t xml:space="preserve">hildren's </w:t>
      </w:r>
      <w:r w:rsidR="00B944B3">
        <w:t>s</w:t>
      </w:r>
      <w:r w:rsidR="000538D9" w:rsidRPr="000538D9">
        <w:t xml:space="preserve">ocial </w:t>
      </w:r>
      <w:r w:rsidR="00B944B3">
        <w:t>f</w:t>
      </w:r>
      <w:r w:rsidR="000538D9" w:rsidRPr="000538D9">
        <w:t xml:space="preserve">unctioning: Testing the Norwegian </w:t>
      </w:r>
      <w:r w:rsidR="00B944B3">
        <w:t>h</w:t>
      </w:r>
      <w:r w:rsidR="000538D9" w:rsidRPr="000538D9">
        <w:t xml:space="preserve">ypothesis of </w:t>
      </w:r>
      <w:r w:rsidR="00B944B3">
        <w:t>v</w:t>
      </w:r>
      <w:r w:rsidR="000538D9" w:rsidRPr="000538D9">
        <w:t xml:space="preserve">ariation in the </w:t>
      </w:r>
      <w:r w:rsidR="00B944B3">
        <w:t>l</w:t>
      </w:r>
      <w:r w:rsidR="000538D9" w:rsidRPr="000538D9">
        <w:t xml:space="preserve">egacy of </w:t>
      </w:r>
      <w:r w:rsidR="00B944B3">
        <w:t>d</w:t>
      </w:r>
      <w:r w:rsidR="000538D9" w:rsidRPr="000538D9">
        <w:t xml:space="preserve">isorganized </w:t>
      </w:r>
      <w:r w:rsidR="00B944B3">
        <w:t>a</w:t>
      </w:r>
      <w:r w:rsidR="000538D9" w:rsidRPr="000538D9">
        <w:t>ttachment. </w:t>
      </w:r>
      <w:r w:rsidR="00207284">
        <w:t xml:space="preserve">Presentation to the Developmental Brownbag, Department of Human Ecology &amp; </w:t>
      </w:r>
      <w:r w:rsidR="007374F1">
        <w:t xml:space="preserve">Department of </w:t>
      </w:r>
      <w:r w:rsidR="00207284">
        <w:t xml:space="preserve">Psychology, University of California, Davis. </w:t>
      </w:r>
    </w:p>
    <w:p w14:paraId="450C4CBB" w14:textId="77777777" w:rsidR="001E3A2A" w:rsidRDefault="001E3A2A" w:rsidP="004C3B61">
      <w:pPr>
        <w:ind w:left="720" w:hanging="720"/>
      </w:pPr>
    </w:p>
    <w:p w14:paraId="4F5F2B50" w14:textId="03E8848B" w:rsidR="00A26772" w:rsidRDefault="00130665" w:rsidP="004C3B61">
      <w:pPr>
        <w:ind w:left="720" w:hanging="720"/>
        <w:rPr>
          <w:bCs/>
          <w:szCs w:val="2"/>
        </w:rPr>
      </w:pPr>
      <w:r>
        <w:t>Li, Z. (2017)</w:t>
      </w:r>
      <w:r w:rsidR="00126A35">
        <w:t xml:space="preserve">. </w:t>
      </w:r>
      <w:r w:rsidR="00FE3E50">
        <w:rPr>
          <w:bCs/>
          <w:szCs w:val="2"/>
        </w:rPr>
        <w:t>Gene-X-</w:t>
      </w:r>
      <w:r w:rsidR="00532238">
        <w:rPr>
          <w:bCs/>
          <w:szCs w:val="2"/>
        </w:rPr>
        <w:t>e</w:t>
      </w:r>
      <w:r w:rsidR="00FE3E50">
        <w:rPr>
          <w:bCs/>
          <w:szCs w:val="2"/>
        </w:rPr>
        <w:t xml:space="preserve">nvironment </w:t>
      </w:r>
      <w:r w:rsidR="00532238">
        <w:rPr>
          <w:bCs/>
          <w:szCs w:val="2"/>
        </w:rPr>
        <w:t>i</w:t>
      </w:r>
      <w:r w:rsidR="00FE3E50">
        <w:rPr>
          <w:bCs/>
          <w:szCs w:val="2"/>
        </w:rPr>
        <w:t>nterplay</w:t>
      </w:r>
      <w:r w:rsidR="00A96899">
        <w:rPr>
          <w:bCs/>
          <w:szCs w:val="2"/>
        </w:rPr>
        <w:t xml:space="preserve">. Guest lecture presented in </w:t>
      </w:r>
      <w:r w:rsidR="008A2215">
        <w:rPr>
          <w:bCs/>
          <w:szCs w:val="2"/>
        </w:rPr>
        <w:t xml:space="preserve">HDE100A, </w:t>
      </w:r>
      <w:r w:rsidR="004C3B61">
        <w:rPr>
          <w:bCs/>
          <w:szCs w:val="2"/>
        </w:rPr>
        <w:t xml:space="preserve">Department </w:t>
      </w:r>
      <w:r w:rsidR="00C72D01">
        <w:rPr>
          <w:bCs/>
          <w:szCs w:val="2"/>
        </w:rPr>
        <w:t>of Human Ecology, University of California Davis.</w:t>
      </w:r>
    </w:p>
    <w:p w14:paraId="0A317D79" w14:textId="77777777" w:rsidR="001E3A2A" w:rsidRPr="00A26772" w:rsidRDefault="001E3A2A" w:rsidP="004C3B61">
      <w:pPr>
        <w:ind w:left="720" w:hanging="720"/>
      </w:pPr>
    </w:p>
    <w:p w14:paraId="01C28B19" w14:textId="27A74E8B" w:rsidR="005035F9" w:rsidRDefault="00551FCE" w:rsidP="00EE2F21">
      <w:pPr>
        <w:ind w:left="720" w:hanging="720"/>
        <w:rPr>
          <w:bCs/>
          <w:szCs w:val="2"/>
        </w:rPr>
      </w:pPr>
      <w:r>
        <w:rPr>
          <w:bCs/>
          <w:szCs w:val="2"/>
        </w:rPr>
        <w:t>Li, Z. (2016)</w:t>
      </w:r>
      <w:r w:rsidR="005D72E3">
        <w:rPr>
          <w:bCs/>
          <w:szCs w:val="2"/>
        </w:rPr>
        <w:t xml:space="preserve">. </w:t>
      </w:r>
      <w:r w:rsidR="005D72E3" w:rsidRPr="00972851">
        <w:rPr>
          <w:bCs/>
          <w:szCs w:val="2"/>
        </w:rPr>
        <w:t xml:space="preserve">Middle childhood and adolescence from </w:t>
      </w:r>
      <w:proofErr w:type="gramStart"/>
      <w:r w:rsidR="005D72E3" w:rsidRPr="00972851">
        <w:rPr>
          <w:bCs/>
          <w:szCs w:val="2"/>
        </w:rPr>
        <w:t>the</w:t>
      </w:r>
      <w:proofErr w:type="gramEnd"/>
      <w:r w:rsidR="005D72E3" w:rsidRPr="00972851">
        <w:rPr>
          <w:bCs/>
          <w:szCs w:val="2"/>
        </w:rPr>
        <w:t xml:space="preserve"> evolutionary</w:t>
      </w:r>
      <w:r w:rsidR="009F3DB6">
        <w:rPr>
          <w:bCs/>
          <w:szCs w:val="2"/>
        </w:rPr>
        <w:t xml:space="preserve"> </w:t>
      </w:r>
      <w:r w:rsidR="005D72E3" w:rsidRPr="00972851">
        <w:rPr>
          <w:bCs/>
          <w:szCs w:val="2"/>
        </w:rPr>
        <w:t>developmenta</w:t>
      </w:r>
      <w:r w:rsidR="009F3DB6">
        <w:rPr>
          <w:bCs/>
          <w:szCs w:val="2"/>
        </w:rPr>
        <w:t xml:space="preserve">l </w:t>
      </w:r>
      <w:r w:rsidR="005D72E3" w:rsidRPr="00972851">
        <w:rPr>
          <w:bCs/>
          <w:szCs w:val="2"/>
        </w:rPr>
        <w:t>perspective</w:t>
      </w:r>
      <w:r w:rsidR="009F3DB6">
        <w:rPr>
          <w:bCs/>
          <w:szCs w:val="2"/>
        </w:rPr>
        <w:t xml:space="preserve">. </w:t>
      </w:r>
      <w:r w:rsidR="00A753B5">
        <w:rPr>
          <w:bCs/>
          <w:szCs w:val="2"/>
        </w:rPr>
        <w:t xml:space="preserve">Guest lecture presented in </w:t>
      </w:r>
      <w:r w:rsidR="002B77E2">
        <w:rPr>
          <w:bCs/>
          <w:szCs w:val="2"/>
        </w:rPr>
        <w:t xml:space="preserve">HDE100B, </w:t>
      </w:r>
      <w:r w:rsidR="00DB7E41">
        <w:rPr>
          <w:bCs/>
          <w:szCs w:val="2"/>
        </w:rPr>
        <w:t>Department of Human Ecology, University of California Davis.</w:t>
      </w:r>
    </w:p>
    <w:p w14:paraId="587CFE31" w14:textId="77777777" w:rsidR="001E3A2A" w:rsidRDefault="001E3A2A" w:rsidP="00EE2F21">
      <w:pPr>
        <w:ind w:left="720" w:hanging="720"/>
      </w:pPr>
    </w:p>
    <w:p w14:paraId="5CE3AAB7" w14:textId="4E307385" w:rsidR="00BC68B8" w:rsidRDefault="00EE2F21" w:rsidP="00BC68B8">
      <w:pPr>
        <w:ind w:left="720" w:hanging="720"/>
        <w:rPr>
          <w:bCs/>
          <w:szCs w:val="2"/>
        </w:rPr>
      </w:pPr>
      <w:r>
        <w:t xml:space="preserve">Li, Z. (2015). </w:t>
      </w:r>
      <w:r w:rsidR="00582593" w:rsidRPr="00972851">
        <w:rPr>
          <w:bCs/>
          <w:szCs w:val="2"/>
        </w:rPr>
        <w:t xml:space="preserve">Genetic </w:t>
      </w:r>
      <w:r w:rsidR="00F87A02">
        <w:rPr>
          <w:bCs/>
          <w:szCs w:val="2"/>
        </w:rPr>
        <w:t>f</w:t>
      </w:r>
      <w:r w:rsidR="00582593" w:rsidRPr="00972851">
        <w:rPr>
          <w:bCs/>
          <w:szCs w:val="2"/>
        </w:rPr>
        <w:t xml:space="preserve">oundation of </w:t>
      </w:r>
      <w:r w:rsidR="00F87A02">
        <w:rPr>
          <w:bCs/>
          <w:szCs w:val="2"/>
        </w:rPr>
        <w:t>h</w:t>
      </w:r>
      <w:r w:rsidR="00582593" w:rsidRPr="00972851">
        <w:rPr>
          <w:bCs/>
          <w:szCs w:val="2"/>
        </w:rPr>
        <w:t xml:space="preserve">uman </w:t>
      </w:r>
      <w:r w:rsidR="00F87A02">
        <w:rPr>
          <w:bCs/>
          <w:szCs w:val="2"/>
        </w:rPr>
        <w:t>d</w:t>
      </w:r>
      <w:r w:rsidR="00582593" w:rsidRPr="00972851">
        <w:rPr>
          <w:bCs/>
          <w:szCs w:val="2"/>
        </w:rPr>
        <w:t>evelopment</w:t>
      </w:r>
      <w:r w:rsidR="00884321">
        <w:rPr>
          <w:bCs/>
          <w:szCs w:val="2"/>
        </w:rPr>
        <w:t xml:space="preserve">. Guest lecture presented in HDE100A, </w:t>
      </w:r>
      <w:r w:rsidR="00D03BA7">
        <w:rPr>
          <w:bCs/>
          <w:szCs w:val="2"/>
        </w:rPr>
        <w:t>Department of Human Ecology, University of California Davis.</w:t>
      </w:r>
    </w:p>
    <w:p w14:paraId="33CC875D" w14:textId="77777777" w:rsidR="001E3A2A" w:rsidRDefault="001E3A2A" w:rsidP="00BC68B8">
      <w:pPr>
        <w:ind w:left="720" w:hanging="720"/>
      </w:pPr>
    </w:p>
    <w:p w14:paraId="00763BB9" w14:textId="4871D0A7" w:rsidR="00BC68B8" w:rsidRDefault="0028408E" w:rsidP="00BC68B8">
      <w:pPr>
        <w:ind w:left="720" w:hanging="720"/>
      </w:pPr>
      <w:r>
        <w:t xml:space="preserve">Li, Z. </w:t>
      </w:r>
      <w:r w:rsidR="002F3ABE">
        <w:t xml:space="preserve">(2014). </w:t>
      </w:r>
      <w:r w:rsidR="00AC540A" w:rsidRPr="00972851">
        <w:t xml:space="preserve">Stress, </w:t>
      </w:r>
      <w:r w:rsidR="00F87A02">
        <w:t>c</w:t>
      </w:r>
      <w:r w:rsidR="00AC540A" w:rsidRPr="00972851">
        <w:t xml:space="preserve">oping and </w:t>
      </w:r>
      <w:r w:rsidR="00F87A02">
        <w:t>r</w:t>
      </w:r>
      <w:r w:rsidR="00AC540A" w:rsidRPr="00972851">
        <w:t>esilience</w:t>
      </w:r>
      <w:r w:rsidR="003E4FF5">
        <w:t xml:space="preserve">. </w:t>
      </w:r>
      <w:r w:rsidR="00BC68B8">
        <w:t xml:space="preserve">Guest lecture presented in HDE100C, </w:t>
      </w:r>
      <w:r w:rsidR="00BC68B8" w:rsidRPr="00972851">
        <w:t>Department of Human Ecology, University of California Davis.</w:t>
      </w:r>
    </w:p>
    <w:p w14:paraId="515E76A6" w14:textId="77777777" w:rsidR="001E3A2A" w:rsidRPr="00972851" w:rsidRDefault="001E3A2A" w:rsidP="00BC68B8">
      <w:pPr>
        <w:ind w:left="720" w:hanging="720"/>
      </w:pPr>
    </w:p>
    <w:p w14:paraId="04E38716" w14:textId="2FFAB24C" w:rsidR="00435702" w:rsidRDefault="00511358" w:rsidP="00435702">
      <w:pPr>
        <w:ind w:left="720" w:hanging="720"/>
      </w:pPr>
      <w:r>
        <w:t xml:space="preserve">Li, Z. (2013). </w:t>
      </w:r>
      <w:r w:rsidR="00DF39B7" w:rsidRPr="00972851">
        <w:rPr>
          <w:bCs/>
          <w:szCs w:val="2"/>
        </w:rPr>
        <w:t xml:space="preserve">Context of </w:t>
      </w:r>
      <w:r w:rsidR="009E23E2">
        <w:rPr>
          <w:bCs/>
          <w:szCs w:val="2"/>
        </w:rPr>
        <w:t>d</w:t>
      </w:r>
      <w:r w:rsidR="00DF39B7" w:rsidRPr="00972851">
        <w:rPr>
          <w:bCs/>
          <w:szCs w:val="2"/>
        </w:rPr>
        <w:t xml:space="preserve">evelopment: The </w:t>
      </w:r>
      <w:r w:rsidR="009E23E2">
        <w:rPr>
          <w:bCs/>
          <w:szCs w:val="2"/>
        </w:rPr>
        <w:t>f</w:t>
      </w:r>
      <w:r w:rsidR="00DF39B7" w:rsidRPr="00972851">
        <w:rPr>
          <w:bCs/>
          <w:szCs w:val="2"/>
        </w:rPr>
        <w:t xml:space="preserve">amily </w:t>
      </w:r>
      <w:r w:rsidR="009E23E2">
        <w:rPr>
          <w:bCs/>
          <w:szCs w:val="2"/>
        </w:rPr>
        <w:t>c</w:t>
      </w:r>
      <w:r w:rsidR="00DF39B7" w:rsidRPr="00972851">
        <w:rPr>
          <w:bCs/>
          <w:szCs w:val="2"/>
        </w:rPr>
        <w:t>ontext</w:t>
      </w:r>
      <w:r w:rsidR="00DF39B7">
        <w:rPr>
          <w:bCs/>
          <w:szCs w:val="2"/>
        </w:rPr>
        <w:t xml:space="preserve">. </w:t>
      </w:r>
      <w:r w:rsidR="00435702">
        <w:t xml:space="preserve">Guest lecture presented in HDE100A, </w:t>
      </w:r>
      <w:r w:rsidR="00435702" w:rsidRPr="00972851">
        <w:t>Department of Human Ecology, University of California Davis.</w:t>
      </w:r>
    </w:p>
    <w:p w14:paraId="3F96C7FB" w14:textId="77777777" w:rsidR="001E3A2A" w:rsidRPr="00972851" w:rsidRDefault="001E3A2A" w:rsidP="00435702">
      <w:pPr>
        <w:ind w:left="720" w:hanging="720"/>
      </w:pPr>
    </w:p>
    <w:p w14:paraId="235CC0B0" w14:textId="1682AEC5" w:rsidR="00EE2F21" w:rsidRDefault="00444794" w:rsidP="00EE2F21">
      <w:pPr>
        <w:ind w:left="720" w:hanging="720"/>
      </w:pPr>
      <w:r>
        <w:t xml:space="preserve">Li, Z. (2013). </w:t>
      </w:r>
      <w:r w:rsidR="00737219" w:rsidRPr="00972851">
        <w:t xml:space="preserve">Oxytocin and </w:t>
      </w:r>
      <w:r w:rsidR="009E23E2">
        <w:t>s</w:t>
      </w:r>
      <w:r w:rsidR="00737219" w:rsidRPr="00972851">
        <w:t xml:space="preserve">ocial </w:t>
      </w:r>
      <w:r w:rsidR="009E23E2">
        <w:t>b</w:t>
      </w:r>
      <w:r w:rsidR="00737219" w:rsidRPr="00972851">
        <w:t>ehavior</w:t>
      </w:r>
      <w:r w:rsidR="005A6633">
        <w:t xml:space="preserve">. Guest lecture presented in </w:t>
      </w:r>
      <w:r w:rsidR="00AB529F">
        <w:t xml:space="preserve">HDE102, </w:t>
      </w:r>
      <w:r w:rsidR="00A36620" w:rsidRPr="00972851">
        <w:t>Department of Human Ecology, University of California Davis.</w:t>
      </w:r>
    </w:p>
    <w:p w14:paraId="7C24D934" w14:textId="77777777" w:rsidR="003A3A74" w:rsidRDefault="003A3A74" w:rsidP="00FD2FE0">
      <w:pPr>
        <w:rPr>
          <w:b/>
          <w:u w:val="single"/>
        </w:rPr>
      </w:pPr>
    </w:p>
    <w:p w14:paraId="57E101DA" w14:textId="53AE8211" w:rsidR="00A10EC8" w:rsidRPr="00AC534F" w:rsidRDefault="00592245" w:rsidP="00FD2FE0">
      <w:pPr>
        <w:rPr>
          <w:b/>
        </w:rPr>
      </w:pPr>
      <w:r w:rsidRPr="00AC534F">
        <w:rPr>
          <w:b/>
        </w:rPr>
        <w:t>Methodology</w:t>
      </w:r>
      <w:r w:rsidR="009C042C">
        <w:rPr>
          <w:b/>
        </w:rPr>
        <w:t xml:space="preserve"> &amp; Special Topic</w:t>
      </w:r>
      <w:r w:rsidRPr="00AC534F">
        <w:rPr>
          <w:b/>
        </w:rPr>
        <w:t xml:space="preserve"> </w:t>
      </w:r>
      <w:r w:rsidR="00CA514D">
        <w:rPr>
          <w:rFonts w:hint="eastAsia"/>
          <w:b/>
          <w:lang w:eastAsia="zh-CN"/>
        </w:rPr>
        <w:t>T</w:t>
      </w:r>
      <w:r w:rsidRPr="00AC534F">
        <w:rPr>
          <w:b/>
        </w:rPr>
        <w:t>alks</w:t>
      </w:r>
    </w:p>
    <w:p w14:paraId="36E64EF8" w14:textId="24D9ECFE" w:rsidR="00D93F11" w:rsidRDefault="00D93F11" w:rsidP="00592245">
      <w:pPr>
        <w:ind w:left="720" w:hanging="720"/>
        <w:rPr>
          <w:lang w:eastAsia="zh-CN"/>
        </w:rPr>
      </w:pPr>
      <w:r>
        <w:rPr>
          <w:lang w:eastAsia="zh-CN"/>
        </w:rPr>
        <w:lastRenderedPageBreak/>
        <w:t xml:space="preserve">Li, Z. (Jan 2024). Data Wrangling. </w:t>
      </w:r>
      <w:r w:rsidR="003F619E">
        <w:rPr>
          <w:lang w:eastAsia="zh-CN"/>
        </w:rPr>
        <w:t>Workshop</w:t>
      </w:r>
      <w:r w:rsidR="00FE4EDF">
        <w:rPr>
          <w:lang w:eastAsia="zh-CN"/>
        </w:rPr>
        <w:t xml:space="preserve"> at Mt. Hope Family Cen</w:t>
      </w:r>
      <w:r w:rsidR="00ED32EA">
        <w:rPr>
          <w:lang w:eastAsia="zh-CN"/>
        </w:rPr>
        <w:t>t</w:t>
      </w:r>
      <w:r w:rsidR="00FE4EDF">
        <w:rPr>
          <w:lang w:eastAsia="zh-CN"/>
        </w:rPr>
        <w:t xml:space="preserve">er, University of Rochester, </w:t>
      </w:r>
      <w:r w:rsidR="00054A46">
        <w:rPr>
          <w:lang w:eastAsia="zh-CN"/>
        </w:rPr>
        <w:t>NY</w:t>
      </w:r>
      <w:r w:rsidR="00932D41">
        <w:rPr>
          <w:lang w:eastAsia="zh-CN"/>
        </w:rPr>
        <w:t xml:space="preserve">, </w:t>
      </w:r>
      <w:r w:rsidR="00054A46">
        <w:rPr>
          <w:lang w:eastAsia="zh-CN"/>
        </w:rPr>
        <w:t xml:space="preserve">United States. </w:t>
      </w:r>
    </w:p>
    <w:p w14:paraId="6903EC01" w14:textId="77777777" w:rsidR="002827D2" w:rsidRDefault="002827D2" w:rsidP="00592245">
      <w:pPr>
        <w:ind w:left="720" w:hanging="720"/>
        <w:rPr>
          <w:lang w:eastAsia="zh-CN"/>
        </w:rPr>
      </w:pPr>
    </w:p>
    <w:p w14:paraId="6B0D8E00" w14:textId="7D662C32" w:rsidR="00592245" w:rsidRDefault="00592245" w:rsidP="00592245">
      <w:pPr>
        <w:ind w:left="720" w:hanging="720"/>
        <w:rPr>
          <w:lang w:eastAsia="zh-CN"/>
        </w:rPr>
      </w:pPr>
      <w:r>
        <w:rPr>
          <w:rFonts w:hint="eastAsia"/>
          <w:lang w:eastAsia="zh-CN"/>
        </w:rPr>
        <w:t xml:space="preserve">Li, Z. (May 2024). Regression Mixture Modeling and its Application. Talk at </w:t>
      </w:r>
      <w:proofErr w:type="spellStart"/>
      <w:r>
        <w:rPr>
          <w:rFonts w:hint="eastAsia"/>
          <w:lang w:eastAsia="zh-CN"/>
        </w:rPr>
        <w:t>HSDg</w:t>
      </w:r>
      <w:proofErr w:type="spellEnd"/>
      <w:r>
        <w:rPr>
          <w:rFonts w:hint="eastAsia"/>
          <w:lang w:eastAsia="zh-CN"/>
        </w:rPr>
        <w:t xml:space="preserve">, University of Rochester. </w:t>
      </w:r>
      <w:r w:rsidR="009240F4">
        <w:rPr>
          <w:lang w:eastAsia="zh-CN"/>
        </w:rPr>
        <w:t>United States</w:t>
      </w:r>
      <w:r w:rsidR="000209DA">
        <w:rPr>
          <w:lang w:eastAsia="zh-CN"/>
        </w:rPr>
        <w:t xml:space="preserve">. </w:t>
      </w:r>
    </w:p>
    <w:p w14:paraId="539E6C8A" w14:textId="77777777" w:rsidR="003C58F6" w:rsidRDefault="003C58F6" w:rsidP="003C58F6">
      <w:pPr>
        <w:ind w:left="720" w:hanging="720"/>
        <w:rPr>
          <w:lang w:eastAsia="zh-CN"/>
        </w:rPr>
      </w:pPr>
    </w:p>
    <w:p w14:paraId="7FB6CC83" w14:textId="77777777" w:rsidR="003C58F6" w:rsidRDefault="003C58F6" w:rsidP="003C58F6">
      <w:pPr>
        <w:ind w:left="720" w:hanging="720"/>
      </w:pPr>
      <w:r>
        <w:t xml:space="preserve">Li, Z. (2021). On Modeling Physiological and Behavioral Synchrony. Invited talk at Peking University, China. </w:t>
      </w:r>
    </w:p>
    <w:p w14:paraId="0375C4D2" w14:textId="77777777" w:rsidR="00B01126" w:rsidRDefault="00B01126" w:rsidP="00B01126">
      <w:pPr>
        <w:ind w:left="720" w:hanging="720"/>
      </w:pPr>
    </w:p>
    <w:p w14:paraId="3A61DEF5" w14:textId="5A9439AF" w:rsidR="00B01126" w:rsidRDefault="00B01126" w:rsidP="00B01126">
      <w:pPr>
        <w:ind w:left="720" w:hanging="720"/>
      </w:pPr>
      <w:r>
        <w:t xml:space="preserve">Li, Z. (2021&amp; 2022). Reflection on Academic Writing. Guest lecture presented in Academic Writing Graduate Class, Peking University, China. </w:t>
      </w:r>
    </w:p>
    <w:p w14:paraId="7E6B078C" w14:textId="77777777" w:rsidR="00592245" w:rsidRDefault="00592245" w:rsidP="00FD2FE0">
      <w:pPr>
        <w:rPr>
          <w:b/>
          <w:u w:val="single"/>
        </w:rPr>
      </w:pPr>
    </w:p>
    <w:p w14:paraId="6CEB86D7" w14:textId="77777777" w:rsidR="009C042C" w:rsidRDefault="009C042C" w:rsidP="009C042C">
      <w:pPr>
        <w:ind w:left="720" w:hanging="720"/>
      </w:pPr>
      <w:r>
        <w:t xml:space="preserve">Li, Z. (2017). </w:t>
      </w:r>
      <w:r w:rsidRPr="007F61E3">
        <w:t xml:space="preserve">Modeling </w:t>
      </w:r>
      <w:r>
        <w:t>i</w:t>
      </w:r>
      <w:r w:rsidRPr="007F61E3">
        <w:t xml:space="preserve">ncome </w:t>
      </w:r>
      <w:r>
        <w:t>u</w:t>
      </w:r>
      <w:r w:rsidRPr="007F61E3">
        <w:t xml:space="preserve">npredictability via </w:t>
      </w:r>
      <w:r>
        <w:t>m</w:t>
      </w:r>
      <w:r w:rsidRPr="007F61E3">
        <w:t xml:space="preserve">ultilevel </w:t>
      </w:r>
      <w:r>
        <w:t>a</w:t>
      </w:r>
      <w:r w:rsidRPr="007F61E3">
        <w:t xml:space="preserve">utoregressive </w:t>
      </w:r>
      <w:r>
        <w:t>m</w:t>
      </w:r>
      <w:r w:rsidRPr="007F61E3">
        <w:t xml:space="preserve">odel: Impact of </w:t>
      </w:r>
      <w:r>
        <w:t>t</w:t>
      </w:r>
      <w:r w:rsidRPr="007F61E3">
        <w:t xml:space="preserve">ime-series </w:t>
      </w:r>
      <w:r>
        <w:t>l</w:t>
      </w:r>
      <w:r w:rsidRPr="007F61E3">
        <w:t xml:space="preserve">ength on </w:t>
      </w:r>
      <w:r>
        <w:t>a</w:t>
      </w:r>
      <w:r w:rsidRPr="007F61E3">
        <w:t xml:space="preserve">ccuracy of </w:t>
      </w:r>
      <w:r>
        <w:t>p</w:t>
      </w:r>
      <w:r w:rsidRPr="007F61E3">
        <w:t xml:space="preserve">arameter </w:t>
      </w:r>
      <w:r>
        <w:t>e</w:t>
      </w:r>
      <w:r w:rsidRPr="007F61E3">
        <w:t xml:space="preserve">stimates and </w:t>
      </w:r>
      <w:r>
        <w:t>p</w:t>
      </w:r>
      <w:r w:rsidRPr="007F61E3">
        <w:t xml:space="preserve">rediction </w:t>
      </w:r>
      <w:r>
        <w:t>p</w:t>
      </w:r>
      <w:r w:rsidRPr="007F61E3">
        <w:t>ower</w:t>
      </w:r>
      <w:r>
        <w:t xml:space="preserve">. Presentation to the Quantitative Brownbag, Department of Psychology, University of California, Davis. </w:t>
      </w:r>
    </w:p>
    <w:p w14:paraId="5E7A36F4" w14:textId="77777777" w:rsidR="00341731" w:rsidRDefault="00341731" w:rsidP="00FD2FE0">
      <w:pPr>
        <w:rPr>
          <w:b/>
          <w:u w:val="single"/>
        </w:rPr>
      </w:pPr>
    </w:p>
    <w:p w14:paraId="7A19332E" w14:textId="3A6F3C41" w:rsidR="00A10EC8" w:rsidRPr="00E8249F" w:rsidRDefault="00A10EC8" w:rsidP="00A10EC8">
      <w:pPr>
        <w:ind w:left="720" w:hanging="720"/>
        <w:rPr>
          <w:b/>
          <w:bCs/>
          <w:lang w:eastAsia="zh-CN"/>
        </w:rPr>
      </w:pPr>
      <w:r w:rsidRPr="00E8249F">
        <w:rPr>
          <w:b/>
          <w:bCs/>
          <w:lang w:eastAsia="zh-CN"/>
        </w:rPr>
        <w:t xml:space="preserve">Community </w:t>
      </w:r>
      <w:r w:rsidR="00785BCA">
        <w:rPr>
          <w:rFonts w:hint="eastAsia"/>
          <w:b/>
          <w:bCs/>
          <w:lang w:eastAsia="zh-CN"/>
        </w:rPr>
        <w:t>O</w:t>
      </w:r>
      <w:r w:rsidRPr="00E8249F">
        <w:rPr>
          <w:b/>
          <w:bCs/>
          <w:lang w:eastAsia="zh-CN"/>
        </w:rPr>
        <w:t>utreach</w:t>
      </w:r>
      <w:r w:rsidR="00672D46" w:rsidRPr="00E8249F">
        <w:rPr>
          <w:rFonts w:hint="eastAsia"/>
          <w:b/>
          <w:bCs/>
          <w:lang w:eastAsia="zh-CN"/>
        </w:rPr>
        <w:t xml:space="preserve"> </w:t>
      </w:r>
      <w:r w:rsidR="003A3B23">
        <w:rPr>
          <w:rFonts w:hint="eastAsia"/>
          <w:b/>
          <w:bCs/>
          <w:lang w:eastAsia="zh-CN"/>
        </w:rPr>
        <w:t>T</w:t>
      </w:r>
      <w:r w:rsidR="00672D46" w:rsidRPr="00E8249F">
        <w:rPr>
          <w:rFonts w:hint="eastAsia"/>
          <w:b/>
          <w:bCs/>
          <w:lang w:eastAsia="zh-CN"/>
        </w:rPr>
        <w:t>al</w:t>
      </w:r>
      <w:r w:rsidR="00694180" w:rsidRPr="00E8249F">
        <w:rPr>
          <w:rFonts w:hint="eastAsia"/>
          <w:b/>
          <w:bCs/>
          <w:lang w:eastAsia="zh-CN"/>
        </w:rPr>
        <w:t>ks</w:t>
      </w:r>
    </w:p>
    <w:p w14:paraId="280F6079" w14:textId="419A9E4F" w:rsidR="00384D93" w:rsidRDefault="00C27C1E" w:rsidP="00645D71">
      <w:pPr>
        <w:ind w:left="720" w:hanging="720"/>
        <w:rPr>
          <w:lang w:eastAsia="zh-CN"/>
        </w:rPr>
      </w:pPr>
      <w:r>
        <w:rPr>
          <w:lang w:eastAsia="zh-CN"/>
        </w:rPr>
        <w:t xml:space="preserve">Li, Z. (September 2023). Common Mental-health Problems during Adolescence. Invited talk </w:t>
      </w:r>
      <w:r w:rsidR="00D309FF">
        <w:rPr>
          <w:rFonts w:hint="eastAsia"/>
          <w:lang w:eastAsia="zh-CN"/>
        </w:rPr>
        <w:t xml:space="preserve">given to </w:t>
      </w:r>
      <w:r w:rsidR="001F211F">
        <w:t>College Student Mental Health Peer Counseling Volunteer</w:t>
      </w:r>
      <w:r w:rsidR="00645D71">
        <w:rPr>
          <w:rFonts w:hint="eastAsia"/>
          <w:lang w:eastAsia="zh-CN"/>
        </w:rPr>
        <w:t>s</w:t>
      </w:r>
      <w:r w:rsidR="0010367F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at Sun Yat-sen University, </w:t>
      </w:r>
      <w:r w:rsidR="00E63F9C">
        <w:rPr>
          <w:lang w:eastAsia="zh-CN"/>
        </w:rPr>
        <w:t xml:space="preserve">Guangzhou, </w:t>
      </w:r>
      <w:r w:rsidR="007D2C11">
        <w:rPr>
          <w:rFonts w:hint="eastAsia"/>
          <w:lang w:eastAsia="zh-CN"/>
        </w:rPr>
        <w:t>Guangdong Prov</w:t>
      </w:r>
      <w:r w:rsidR="00380854">
        <w:rPr>
          <w:rFonts w:hint="eastAsia"/>
          <w:lang w:eastAsia="zh-CN"/>
        </w:rPr>
        <w:t>ince</w:t>
      </w:r>
      <w:r>
        <w:rPr>
          <w:lang w:eastAsia="zh-CN"/>
        </w:rPr>
        <w:t>, China</w:t>
      </w:r>
      <w:r w:rsidR="00384D93">
        <w:rPr>
          <w:lang w:eastAsia="zh-CN"/>
        </w:rPr>
        <w:t>.</w:t>
      </w:r>
    </w:p>
    <w:p w14:paraId="0986773E" w14:textId="77777777" w:rsidR="00384D93" w:rsidRDefault="00384D93" w:rsidP="00384D93">
      <w:pPr>
        <w:ind w:left="720" w:hanging="720"/>
        <w:rPr>
          <w:lang w:eastAsia="zh-CN"/>
        </w:rPr>
      </w:pPr>
    </w:p>
    <w:p w14:paraId="3CEDA08A" w14:textId="49E11E5F" w:rsidR="00384D93" w:rsidRDefault="00384D93" w:rsidP="00384D93">
      <w:pPr>
        <w:ind w:left="720" w:hanging="720"/>
        <w:rPr>
          <w:lang w:eastAsia="zh-CN"/>
        </w:rPr>
      </w:pPr>
      <w:r>
        <w:rPr>
          <w:lang w:eastAsia="zh-CN"/>
        </w:rPr>
        <w:t>Li, Z. (</w:t>
      </w:r>
      <w:r w:rsidR="006944A9">
        <w:rPr>
          <w:lang w:eastAsia="zh-CN"/>
        </w:rPr>
        <w:t>June</w:t>
      </w:r>
      <w:r>
        <w:rPr>
          <w:lang w:eastAsia="zh-CN"/>
        </w:rPr>
        <w:t xml:space="preserve"> 2023). Paternal Parenting. </w:t>
      </w:r>
      <w:r w:rsidR="002E6311">
        <w:rPr>
          <w:rFonts w:hint="eastAsia"/>
          <w:lang w:eastAsia="zh-CN"/>
        </w:rPr>
        <w:t xml:space="preserve">Invited talk </w:t>
      </w:r>
      <w:r w:rsidR="00614B89">
        <w:rPr>
          <w:rFonts w:hint="eastAsia"/>
          <w:lang w:eastAsia="zh-CN"/>
        </w:rPr>
        <w:t>given to residents at</w:t>
      </w:r>
      <w:r w:rsidR="002E6311">
        <w:rPr>
          <w:rFonts w:hint="eastAsia"/>
          <w:lang w:eastAsia="zh-CN"/>
        </w:rPr>
        <w:t xml:space="preserve"> </w:t>
      </w:r>
      <w:proofErr w:type="spellStart"/>
      <w:r w:rsidR="002E6311">
        <w:rPr>
          <w:rFonts w:hint="eastAsia"/>
          <w:lang w:eastAsia="zh-CN"/>
        </w:rPr>
        <w:t>Yandongyuan</w:t>
      </w:r>
      <w:proofErr w:type="spellEnd"/>
      <w:r w:rsidR="002E6311">
        <w:rPr>
          <w:rFonts w:hint="eastAsia"/>
          <w:lang w:eastAsia="zh-CN"/>
        </w:rPr>
        <w:t xml:space="preserve"> Community, Beijing, China. </w:t>
      </w:r>
    </w:p>
    <w:p w14:paraId="4C2732A4" w14:textId="77777777" w:rsidR="00384D93" w:rsidRPr="00384D93" w:rsidRDefault="00384D93" w:rsidP="0039726B">
      <w:pPr>
        <w:rPr>
          <w:lang w:eastAsia="zh-CN"/>
        </w:rPr>
      </w:pPr>
    </w:p>
    <w:p w14:paraId="1FC3286B" w14:textId="3EAEF451" w:rsidR="0039780A" w:rsidRPr="00777A30" w:rsidRDefault="005924FA" w:rsidP="00FD2FE0">
      <w:pPr>
        <w:rPr>
          <w:b/>
          <w:u w:val="single"/>
        </w:rPr>
      </w:pPr>
      <w:r>
        <w:rPr>
          <w:b/>
          <w:u w:val="single"/>
        </w:rPr>
        <w:t xml:space="preserve">SELECTED </w:t>
      </w:r>
      <w:r w:rsidR="0039780A" w:rsidRPr="00777A30">
        <w:rPr>
          <w:b/>
          <w:u w:val="single"/>
        </w:rPr>
        <w:t>MEDIA COVERAGE</w:t>
      </w:r>
    </w:p>
    <w:p w14:paraId="1CF2634B" w14:textId="0493A819" w:rsidR="00AB07A7" w:rsidRDefault="00AB07A7" w:rsidP="00FD2FE0">
      <w:r w:rsidRPr="00AB07A7">
        <w:t xml:space="preserve">Chill &amp; </w:t>
      </w:r>
      <w:r w:rsidR="009965AA">
        <w:t>f</w:t>
      </w:r>
      <w:r w:rsidRPr="00AB07A7">
        <w:t xml:space="preserve">lexible </w:t>
      </w:r>
      <w:r w:rsidR="009965AA">
        <w:t>w</w:t>
      </w:r>
      <w:r w:rsidRPr="00AB07A7">
        <w:t xml:space="preserve">ins </w:t>
      </w:r>
      <w:r w:rsidR="009965AA">
        <w:t>t</w:t>
      </w:r>
      <w:r w:rsidRPr="00AB07A7">
        <w:t xml:space="preserve">he </w:t>
      </w:r>
      <w:r w:rsidR="009965AA">
        <w:t>r</w:t>
      </w:r>
      <w:r w:rsidRPr="00AB07A7">
        <w:t xml:space="preserve">ace </w:t>
      </w:r>
      <w:r w:rsidR="009965AA">
        <w:t>w</w:t>
      </w:r>
      <w:r w:rsidRPr="00AB07A7">
        <w:t xml:space="preserve">hen </w:t>
      </w:r>
      <w:r w:rsidR="009965AA">
        <w:t>p</w:t>
      </w:r>
      <w:r w:rsidRPr="00AB07A7">
        <w:t xml:space="preserve">arenting </w:t>
      </w:r>
      <w:r w:rsidR="009965AA">
        <w:t>t</w:t>
      </w:r>
      <w:r w:rsidRPr="00AB07A7">
        <w:t>eens</w:t>
      </w:r>
      <w:r w:rsidR="00CD6DE4">
        <w:t>-</w:t>
      </w:r>
      <w:r w:rsidR="00333B7C">
        <w:t xml:space="preserve"> </w:t>
      </w:r>
      <w:proofErr w:type="spellStart"/>
      <w:r w:rsidR="00CD6DE4">
        <w:t>PsychCentral</w:t>
      </w:r>
      <w:proofErr w:type="spellEnd"/>
    </w:p>
    <w:p w14:paraId="19D80698" w14:textId="71F752B7" w:rsidR="003B653B" w:rsidRDefault="00CB28C9" w:rsidP="00CB28C9">
      <w:r w:rsidRPr="00CB28C9">
        <w:t>Keep calm and don't carry on when parenting teens</w:t>
      </w:r>
      <w:r>
        <w:t>- ScienceDaily</w:t>
      </w:r>
    </w:p>
    <w:p w14:paraId="382D2959" w14:textId="12B518FF" w:rsidR="007042FE" w:rsidRDefault="007042FE" w:rsidP="00CB28C9">
      <w:r>
        <w:t xml:space="preserve">How </w:t>
      </w:r>
      <w:proofErr w:type="gramStart"/>
      <w:r>
        <w:t>parents</w:t>
      </w:r>
      <w:proofErr w:type="gramEnd"/>
      <w:r>
        <w:t xml:space="preserve"> and </w:t>
      </w:r>
      <w:r w:rsidR="00A020F7">
        <w:t xml:space="preserve">keep calm during conflicts with their teenagers? </w:t>
      </w:r>
      <w:r w:rsidR="00D96544">
        <w:t>–</w:t>
      </w:r>
      <w:r w:rsidR="00A020F7">
        <w:t xml:space="preserve"> </w:t>
      </w:r>
      <w:proofErr w:type="spellStart"/>
      <w:r w:rsidR="00A020F7">
        <w:t>Medindia</w:t>
      </w:r>
      <w:proofErr w:type="spellEnd"/>
    </w:p>
    <w:p w14:paraId="371252EC" w14:textId="33B7B941" w:rsidR="00D96544" w:rsidRDefault="002620D7" w:rsidP="00CB28C9">
      <w:r>
        <w:t xml:space="preserve">Keep calm and don’t carry on when parenting teens – </w:t>
      </w:r>
      <w:proofErr w:type="spellStart"/>
      <w:r>
        <w:t>EurekAlert</w:t>
      </w:r>
      <w:proofErr w:type="spellEnd"/>
      <w:r>
        <w:t xml:space="preserve"> </w:t>
      </w:r>
    </w:p>
    <w:p w14:paraId="0F81C09A" w14:textId="4F6A3E9A" w:rsidR="003A1AEC" w:rsidRDefault="00A32637" w:rsidP="00FD2FE0">
      <w:r>
        <w:t>Science and romance: How your genes could affect the quality of your marriage</w:t>
      </w:r>
      <w:r w:rsidR="0041714B">
        <w:t xml:space="preserve">- </w:t>
      </w:r>
      <w:proofErr w:type="spellStart"/>
      <w:r w:rsidR="0041714B">
        <w:t>MinnPost</w:t>
      </w:r>
      <w:proofErr w:type="spellEnd"/>
    </w:p>
    <w:p w14:paraId="3D44AED3" w14:textId="77777777" w:rsidR="0076106E" w:rsidRDefault="0076106E" w:rsidP="00FD2FE0">
      <w:pPr>
        <w:rPr>
          <w:b/>
          <w:u w:val="single"/>
        </w:rPr>
      </w:pPr>
    </w:p>
    <w:p w14:paraId="7FC67D14" w14:textId="0782BACB" w:rsidR="002D73A8" w:rsidRPr="00007BB5" w:rsidRDefault="002D73A8" w:rsidP="00FD2FE0">
      <w:pPr>
        <w:rPr>
          <w:b/>
          <w:u w:val="single"/>
        </w:rPr>
      </w:pPr>
      <w:r w:rsidRPr="00007BB5">
        <w:rPr>
          <w:b/>
          <w:u w:val="single"/>
        </w:rPr>
        <w:t>ADDITIONAL PROFESSIONAL ACTIVITIES</w:t>
      </w:r>
    </w:p>
    <w:p w14:paraId="061CACA9" w14:textId="1E039875" w:rsidR="00F119EC" w:rsidRPr="00CF7A10" w:rsidRDefault="00F119EC" w:rsidP="00FD2FE0">
      <w:pPr>
        <w:rPr>
          <w:b/>
        </w:rPr>
      </w:pPr>
      <w:r w:rsidRPr="00CF7A10">
        <w:rPr>
          <w:b/>
        </w:rPr>
        <w:t>Editorial Fellow</w:t>
      </w:r>
      <w:r w:rsidR="00DA2969">
        <w:rPr>
          <w:b/>
        </w:rPr>
        <w:t xml:space="preserve"> &amp; Editorial Board Member</w:t>
      </w:r>
    </w:p>
    <w:p w14:paraId="2713BEBB" w14:textId="0077BCD3" w:rsidR="00F119EC" w:rsidRPr="00B76ED2" w:rsidRDefault="00F119EC" w:rsidP="00FD2FE0">
      <w:pPr>
        <w:rPr>
          <w:bCs/>
        </w:rPr>
      </w:pPr>
      <w:r>
        <w:rPr>
          <w:bCs/>
        </w:rPr>
        <w:tab/>
      </w:r>
      <w:r w:rsidR="00AC1045" w:rsidRPr="00B76ED2">
        <w:rPr>
          <w:bCs/>
        </w:rPr>
        <w:t xml:space="preserve"> </w:t>
      </w:r>
      <w:r w:rsidRPr="00B76ED2">
        <w:rPr>
          <w:bCs/>
        </w:rPr>
        <w:t xml:space="preserve">Journal of </w:t>
      </w:r>
      <w:r w:rsidR="00204AC7" w:rsidRPr="00B76ED2">
        <w:rPr>
          <w:bCs/>
        </w:rPr>
        <w:t>Family Psychology</w:t>
      </w:r>
      <w:r w:rsidR="00125D3A" w:rsidRPr="00B76ED2">
        <w:rPr>
          <w:bCs/>
        </w:rPr>
        <w:t>(</w:t>
      </w:r>
      <w:r w:rsidR="00B61D0D" w:rsidRPr="00B76ED2">
        <w:rPr>
          <w:bCs/>
        </w:rPr>
        <w:t>01/2023-present</w:t>
      </w:r>
      <w:r w:rsidR="00125D3A" w:rsidRPr="00B76ED2">
        <w:rPr>
          <w:bCs/>
        </w:rPr>
        <w:t>)</w:t>
      </w:r>
    </w:p>
    <w:p w14:paraId="7CB95DC0" w14:textId="0CC78AE3" w:rsidR="00E16D91" w:rsidRPr="00CF7A10" w:rsidRDefault="00FC107B" w:rsidP="00FD2FE0">
      <w:pPr>
        <w:rPr>
          <w:b/>
          <w:lang w:eastAsia="zh-CN"/>
        </w:rPr>
      </w:pPr>
      <w:r w:rsidRPr="00CF7A10">
        <w:rPr>
          <w:b/>
        </w:rPr>
        <w:t xml:space="preserve">Ad Hoc Journal </w:t>
      </w:r>
      <w:r w:rsidR="00B32761" w:rsidRPr="00CF7A10">
        <w:rPr>
          <w:b/>
        </w:rPr>
        <w:t>Reviews</w:t>
      </w:r>
      <w:r w:rsidR="001710CF">
        <w:rPr>
          <w:b/>
        </w:rPr>
        <w:t xml:space="preserve"> </w:t>
      </w:r>
      <w:r w:rsidR="001710CF" w:rsidRPr="0081073F">
        <w:rPr>
          <w:bCs/>
        </w:rPr>
        <w:t>(&gt;</w:t>
      </w:r>
      <w:r w:rsidR="007E0965">
        <w:rPr>
          <w:bCs/>
        </w:rPr>
        <w:t>5</w:t>
      </w:r>
      <w:r w:rsidR="00D33880">
        <w:rPr>
          <w:bCs/>
        </w:rPr>
        <w:t>0</w:t>
      </w:r>
      <w:r w:rsidR="001710CF" w:rsidRPr="0081073F">
        <w:rPr>
          <w:bCs/>
        </w:rPr>
        <w:t xml:space="preserve"> peer review</w:t>
      </w:r>
      <w:r w:rsidR="00076F20">
        <w:rPr>
          <w:bCs/>
        </w:rPr>
        <w:t>s</w:t>
      </w:r>
      <w:r w:rsidR="001710CF" w:rsidRPr="0081073F">
        <w:rPr>
          <w:bCs/>
        </w:rPr>
        <w:t xml:space="preserve"> completed)</w:t>
      </w:r>
    </w:p>
    <w:p w14:paraId="7A0FF8D4" w14:textId="68FF67D7" w:rsidR="000B341B" w:rsidRDefault="000B341B" w:rsidP="00412899">
      <w:pPr>
        <w:ind w:firstLine="720"/>
      </w:pPr>
      <w:r>
        <w:t xml:space="preserve"> Child Development</w:t>
      </w:r>
    </w:p>
    <w:p w14:paraId="293F8E7B" w14:textId="57CA8083" w:rsidR="00FE346C" w:rsidRDefault="00FE346C" w:rsidP="00412899">
      <w:pPr>
        <w:ind w:firstLine="720"/>
      </w:pPr>
      <w:r>
        <w:t xml:space="preserve"> Development and Psychopathology</w:t>
      </w:r>
    </w:p>
    <w:p w14:paraId="34C7D070" w14:textId="420A3D52" w:rsidR="00B326A6" w:rsidRDefault="00B326A6" w:rsidP="00412899">
      <w:pPr>
        <w:ind w:firstLine="720"/>
      </w:pPr>
      <w:r>
        <w:t xml:space="preserve"> Developmental Science</w:t>
      </w:r>
    </w:p>
    <w:p w14:paraId="1DDF4D3B" w14:textId="3A695ACF" w:rsidR="000071A6" w:rsidRDefault="000071A6" w:rsidP="00412899">
      <w:pPr>
        <w:ind w:firstLine="720"/>
      </w:pPr>
      <w:r>
        <w:t xml:space="preserve"> Developmental Psychology</w:t>
      </w:r>
    </w:p>
    <w:p w14:paraId="2061A177" w14:textId="29BC5FC7" w:rsidR="00D1584A" w:rsidRDefault="002D73A8" w:rsidP="00412899">
      <w:pPr>
        <w:ind w:firstLine="720"/>
      </w:pPr>
      <w:r>
        <w:t xml:space="preserve"> Journal</w:t>
      </w:r>
      <w:r w:rsidR="00070C3C">
        <w:t xml:space="preserve"> of</w:t>
      </w:r>
      <w:r>
        <w:t xml:space="preserve"> Family Psychology</w:t>
      </w:r>
    </w:p>
    <w:p w14:paraId="157121C3" w14:textId="3AB32A1D" w:rsidR="0024639A" w:rsidRDefault="00CC319D" w:rsidP="002963C1">
      <w:pPr>
        <w:ind w:firstLine="720"/>
      </w:pPr>
      <w:r>
        <w:t xml:space="preserve"> </w:t>
      </w:r>
      <w:r w:rsidR="0024639A">
        <w:t>Psychophysiology</w:t>
      </w:r>
    </w:p>
    <w:p w14:paraId="5C3A2C9E" w14:textId="3241AF5C" w:rsidR="00AB064E" w:rsidRDefault="00AB064E" w:rsidP="002963C1">
      <w:pPr>
        <w:ind w:firstLine="720"/>
      </w:pPr>
      <w:r>
        <w:t xml:space="preserve"> Developmental Psychobiology</w:t>
      </w:r>
    </w:p>
    <w:p w14:paraId="1CF1355D" w14:textId="0F0FC63A" w:rsidR="00936DAC" w:rsidRDefault="00936DAC" w:rsidP="002963C1">
      <w:pPr>
        <w:ind w:firstLine="720"/>
      </w:pPr>
      <w:r>
        <w:t xml:space="preserve"> Physiology &amp; Behavior</w:t>
      </w:r>
    </w:p>
    <w:p w14:paraId="29F9985E" w14:textId="2E40F1E5" w:rsidR="00CC319D" w:rsidRDefault="00CC319D" w:rsidP="00F87035">
      <w:pPr>
        <w:ind w:firstLine="720"/>
      </w:pPr>
      <w:r>
        <w:t xml:space="preserve"> </w:t>
      </w:r>
      <w:r w:rsidRPr="00945BE9">
        <w:t>Journal of Family Studies</w:t>
      </w:r>
    </w:p>
    <w:p w14:paraId="3D8EAD53" w14:textId="2D545242" w:rsidR="00A33095" w:rsidRDefault="00A33095" w:rsidP="00F87035">
      <w:pPr>
        <w:ind w:firstLine="720"/>
      </w:pPr>
      <w:r>
        <w:rPr>
          <w:rFonts w:hint="eastAsia"/>
          <w:lang w:eastAsia="zh-CN"/>
        </w:rPr>
        <w:t xml:space="preserve"> Journal of Marriage and Family</w:t>
      </w:r>
    </w:p>
    <w:p w14:paraId="4A5D28EC" w14:textId="3205DE88" w:rsidR="00D6775B" w:rsidRDefault="00C24DCF" w:rsidP="00D569CD">
      <w:pPr>
        <w:ind w:firstLine="720"/>
      </w:pPr>
      <w:r>
        <w:t xml:space="preserve"> </w:t>
      </w:r>
      <w:r w:rsidR="00D6775B">
        <w:t>Prevention Science</w:t>
      </w:r>
    </w:p>
    <w:p w14:paraId="0BBA9417" w14:textId="548ABB37" w:rsidR="009A3720" w:rsidRDefault="009A3720" w:rsidP="00D569CD">
      <w:pPr>
        <w:ind w:firstLine="720"/>
      </w:pPr>
      <w:r>
        <w:lastRenderedPageBreak/>
        <w:t xml:space="preserve"> International Journal of Behavioral Development</w:t>
      </w:r>
    </w:p>
    <w:p w14:paraId="2A522CF8" w14:textId="15A38FF9" w:rsidR="003F4965" w:rsidRDefault="001303A6" w:rsidP="00D569CD">
      <w:pPr>
        <w:ind w:firstLine="720"/>
      </w:pPr>
      <w:r>
        <w:t xml:space="preserve"> </w:t>
      </w:r>
      <w:r w:rsidR="003F4965">
        <w:t>Child Psychiatry &amp; Human Development</w:t>
      </w:r>
    </w:p>
    <w:p w14:paraId="5E9A101D" w14:textId="0C8CB9AF" w:rsidR="00176FEC" w:rsidRDefault="00176FEC" w:rsidP="00F87035">
      <w:pPr>
        <w:ind w:firstLine="720"/>
      </w:pPr>
      <w:r>
        <w:t xml:space="preserve"> Frontiers in Psychology</w:t>
      </w:r>
    </w:p>
    <w:p w14:paraId="667005BF" w14:textId="1AEEF79A" w:rsidR="00227B73" w:rsidRDefault="00333B29" w:rsidP="002963C1">
      <w:pPr>
        <w:ind w:firstLine="720"/>
      </w:pPr>
      <w:r>
        <w:t xml:space="preserve"> </w:t>
      </w:r>
      <w:proofErr w:type="spellStart"/>
      <w:r w:rsidR="00227B73">
        <w:t>PeerJ</w:t>
      </w:r>
      <w:proofErr w:type="spellEnd"/>
    </w:p>
    <w:p w14:paraId="5C9D8F4F" w14:textId="470D55A8" w:rsidR="00661F08" w:rsidRDefault="00661F08" w:rsidP="002963C1">
      <w:pPr>
        <w:ind w:firstLine="720"/>
      </w:pPr>
      <w:r>
        <w:t xml:space="preserve"> International Journal of Psychology</w:t>
      </w:r>
    </w:p>
    <w:p w14:paraId="2E7DA474" w14:textId="15A96CA7" w:rsidR="005337DF" w:rsidRPr="00CF7A10" w:rsidRDefault="001F603D" w:rsidP="005337DF">
      <w:pPr>
        <w:rPr>
          <w:b/>
          <w:bCs/>
        </w:rPr>
      </w:pPr>
      <w:r w:rsidRPr="00CF7A10">
        <w:rPr>
          <w:b/>
          <w:bCs/>
        </w:rPr>
        <w:t>Conference Review</w:t>
      </w:r>
      <w:r w:rsidR="00BB380D" w:rsidRPr="00CF7A10">
        <w:rPr>
          <w:b/>
          <w:bCs/>
        </w:rPr>
        <w:t>s</w:t>
      </w:r>
    </w:p>
    <w:p w14:paraId="69C161A0" w14:textId="792B9695" w:rsidR="001F603D" w:rsidRDefault="001B2B40" w:rsidP="005337DF">
      <w:r>
        <w:tab/>
      </w:r>
      <w:r w:rsidR="008179F9">
        <w:t xml:space="preserve"> </w:t>
      </w:r>
      <w:r w:rsidR="00633CC0">
        <w:t>Society for Research on Adolescence</w:t>
      </w:r>
      <w:r w:rsidR="009B1A31">
        <w:t xml:space="preserve"> </w:t>
      </w:r>
      <w:r w:rsidR="00534D5E">
        <w:t>Biennial</w:t>
      </w:r>
      <w:r w:rsidR="009B1A31">
        <w:t xml:space="preserve"> </w:t>
      </w:r>
      <w:r w:rsidR="00534D5E">
        <w:t>Meeting</w:t>
      </w:r>
      <w:r w:rsidR="00A13261">
        <w:t xml:space="preserve"> </w:t>
      </w:r>
      <w:r w:rsidR="009402B3">
        <w:t>(2020, 2022)</w:t>
      </w:r>
    </w:p>
    <w:p w14:paraId="01DEF74E" w14:textId="34BB6E74" w:rsidR="00523CBD" w:rsidRDefault="00523CBD" w:rsidP="005337DF">
      <w:r>
        <w:tab/>
        <w:t xml:space="preserve"> Society for </w:t>
      </w:r>
      <w:r w:rsidR="007E3A2E">
        <w:t>Research in Child Development 2021 Biennial Meeting</w:t>
      </w:r>
    </w:p>
    <w:p w14:paraId="30FF6B51" w14:textId="77777777" w:rsidR="002C7B4C" w:rsidRDefault="002C7B4C" w:rsidP="005337DF">
      <w:pPr>
        <w:rPr>
          <w:b/>
          <w:bCs/>
          <w:u w:val="single"/>
        </w:rPr>
      </w:pPr>
    </w:p>
    <w:p w14:paraId="282FD35B" w14:textId="4142974C" w:rsidR="00D82C62" w:rsidRDefault="00C42621" w:rsidP="005337DF">
      <w:pPr>
        <w:rPr>
          <w:b/>
          <w:bCs/>
          <w:u w:val="single"/>
        </w:rPr>
      </w:pPr>
      <w:r>
        <w:rPr>
          <w:b/>
          <w:bCs/>
          <w:u w:val="single"/>
        </w:rPr>
        <w:t>PROFESSIONAL</w:t>
      </w:r>
      <w:r w:rsidR="00D82C62">
        <w:rPr>
          <w:b/>
          <w:bCs/>
          <w:u w:val="single"/>
        </w:rPr>
        <w:t xml:space="preserve"> AFFILIATIONS</w:t>
      </w:r>
    </w:p>
    <w:p w14:paraId="6C31DFBA" w14:textId="789DBE24" w:rsidR="00D82C62" w:rsidRDefault="00D82C62" w:rsidP="005337DF">
      <w:r>
        <w:t>Society for Research in Child Development</w:t>
      </w:r>
    </w:p>
    <w:p w14:paraId="76BB6B61" w14:textId="76C331DC" w:rsidR="00864037" w:rsidRDefault="00D82C62" w:rsidP="00864037">
      <w:r>
        <w:t xml:space="preserve">Society for Research </w:t>
      </w:r>
      <w:r w:rsidR="00E94B95">
        <w:t>on Adolescence</w:t>
      </w:r>
    </w:p>
    <w:p w14:paraId="395CCABF" w14:textId="1FF6160C" w:rsidR="000744EA" w:rsidRPr="00864037" w:rsidRDefault="000744EA" w:rsidP="00864037">
      <w:pPr>
        <w:rPr>
          <w:lang w:eastAsia="zh-CN"/>
        </w:rPr>
      </w:pPr>
      <w:r>
        <w:t>Association for Psychological Science</w:t>
      </w:r>
    </w:p>
    <w:p w14:paraId="251AC1E5" w14:textId="7E611666" w:rsidR="00A17022" w:rsidRDefault="00A17022" w:rsidP="00A17022">
      <w:pPr>
        <w:pStyle w:val="Heading3"/>
        <w:ind w:left="0" w:firstLine="0"/>
      </w:pPr>
    </w:p>
    <w:p w14:paraId="43AB0CE4" w14:textId="2355907F" w:rsidR="001A214D" w:rsidRDefault="001A214D"/>
    <w:sectPr w:rsidR="001A214D" w:rsidSect="00924DDC">
      <w:headerReference w:type="default" r:id="rId14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98C82" w14:textId="77777777" w:rsidR="00CE4C92" w:rsidRDefault="00CE4C92" w:rsidP="005D2ED5">
      <w:r>
        <w:separator/>
      </w:r>
    </w:p>
  </w:endnote>
  <w:endnote w:type="continuationSeparator" w:id="0">
    <w:p w14:paraId="0599CA68" w14:textId="77777777" w:rsidR="00CE4C92" w:rsidRDefault="00CE4C92" w:rsidP="005D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AE44D" w14:textId="77777777" w:rsidR="00CE4C92" w:rsidRDefault="00CE4C92" w:rsidP="005D2ED5">
      <w:r>
        <w:separator/>
      </w:r>
    </w:p>
  </w:footnote>
  <w:footnote w:type="continuationSeparator" w:id="0">
    <w:p w14:paraId="299DFD77" w14:textId="77777777" w:rsidR="00CE4C92" w:rsidRDefault="00CE4C92" w:rsidP="005D2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50468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B2F83C" w14:textId="2355BDF9" w:rsidR="005D2ED5" w:rsidRDefault="005D2ED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306C1A" w14:textId="77777777" w:rsidR="005D2ED5" w:rsidRDefault="005D2E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  <w:pPr>
        <w:ind w:left="0" w:firstLine="0"/>
      </w:pPr>
    </w:lvl>
  </w:abstractNum>
  <w:num w:numId="1" w16cid:durableId="1044788887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E0"/>
    <w:rsid w:val="00000E19"/>
    <w:rsid w:val="00001099"/>
    <w:rsid w:val="00001A09"/>
    <w:rsid w:val="000021C5"/>
    <w:rsid w:val="000026C3"/>
    <w:rsid w:val="00002AD3"/>
    <w:rsid w:val="00002B1D"/>
    <w:rsid w:val="00002C31"/>
    <w:rsid w:val="00003158"/>
    <w:rsid w:val="000031D2"/>
    <w:rsid w:val="00003360"/>
    <w:rsid w:val="000034CA"/>
    <w:rsid w:val="00003E0D"/>
    <w:rsid w:val="00003E78"/>
    <w:rsid w:val="00003EF2"/>
    <w:rsid w:val="00004563"/>
    <w:rsid w:val="00004668"/>
    <w:rsid w:val="000046A2"/>
    <w:rsid w:val="00004C34"/>
    <w:rsid w:val="00004CE9"/>
    <w:rsid w:val="00005297"/>
    <w:rsid w:val="0000534A"/>
    <w:rsid w:val="00005954"/>
    <w:rsid w:val="00005B52"/>
    <w:rsid w:val="00005CC8"/>
    <w:rsid w:val="000061AD"/>
    <w:rsid w:val="000065E1"/>
    <w:rsid w:val="0000678F"/>
    <w:rsid w:val="000071A6"/>
    <w:rsid w:val="00007360"/>
    <w:rsid w:val="000073AE"/>
    <w:rsid w:val="000074DF"/>
    <w:rsid w:val="0000764F"/>
    <w:rsid w:val="00007BB5"/>
    <w:rsid w:val="00007C42"/>
    <w:rsid w:val="0001030B"/>
    <w:rsid w:val="00010684"/>
    <w:rsid w:val="000108F3"/>
    <w:rsid w:val="00010C42"/>
    <w:rsid w:val="00012010"/>
    <w:rsid w:val="000121A8"/>
    <w:rsid w:val="00012278"/>
    <w:rsid w:val="00013624"/>
    <w:rsid w:val="0001392F"/>
    <w:rsid w:val="00014132"/>
    <w:rsid w:val="00014328"/>
    <w:rsid w:val="00014B07"/>
    <w:rsid w:val="00014C14"/>
    <w:rsid w:val="000153C5"/>
    <w:rsid w:val="000158F6"/>
    <w:rsid w:val="00015AB0"/>
    <w:rsid w:val="00016218"/>
    <w:rsid w:val="00016434"/>
    <w:rsid w:val="00016502"/>
    <w:rsid w:val="00016BBA"/>
    <w:rsid w:val="00016EB4"/>
    <w:rsid w:val="00017261"/>
    <w:rsid w:val="00020453"/>
    <w:rsid w:val="0002048E"/>
    <w:rsid w:val="000209DA"/>
    <w:rsid w:val="00020C02"/>
    <w:rsid w:val="00021152"/>
    <w:rsid w:val="000221DE"/>
    <w:rsid w:val="00022334"/>
    <w:rsid w:val="00022425"/>
    <w:rsid w:val="00023459"/>
    <w:rsid w:val="0002380B"/>
    <w:rsid w:val="00023AF7"/>
    <w:rsid w:val="00023DFE"/>
    <w:rsid w:val="00023E60"/>
    <w:rsid w:val="00023EA0"/>
    <w:rsid w:val="00023F4E"/>
    <w:rsid w:val="00024292"/>
    <w:rsid w:val="00024F1A"/>
    <w:rsid w:val="000250C9"/>
    <w:rsid w:val="0002587F"/>
    <w:rsid w:val="00025AF4"/>
    <w:rsid w:val="00025DEB"/>
    <w:rsid w:val="00026DFD"/>
    <w:rsid w:val="00026EFC"/>
    <w:rsid w:val="000274B8"/>
    <w:rsid w:val="00027D50"/>
    <w:rsid w:val="00030684"/>
    <w:rsid w:val="00030693"/>
    <w:rsid w:val="00030858"/>
    <w:rsid w:val="00030CCC"/>
    <w:rsid w:val="00030FFC"/>
    <w:rsid w:val="0003123E"/>
    <w:rsid w:val="00031461"/>
    <w:rsid w:val="00031A5A"/>
    <w:rsid w:val="000322BC"/>
    <w:rsid w:val="00032312"/>
    <w:rsid w:val="00032C02"/>
    <w:rsid w:val="00032FD1"/>
    <w:rsid w:val="00033BA1"/>
    <w:rsid w:val="00034040"/>
    <w:rsid w:val="00034191"/>
    <w:rsid w:val="000344DB"/>
    <w:rsid w:val="00034C22"/>
    <w:rsid w:val="000356C1"/>
    <w:rsid w:val="00036A2E"/>
    <w:rsid w:val="00036C3C"/>
    <w:rsid w:val="00036D86"/>
    <w:rsid w:val="00036F27"/>
    <w:rsid w:val="00037311"/>
    <w:rsid w:val="00037A3F"/>
    <w:rsid w:val="00037A61"/>
    <w:rsid w:val="00037B97"/>
    <w:rsid w:val="00040211"/>
    <w:rsid w:val="0004044E"/>
    <w:rsid w:val="000405BE"/>
    <w:rsid w:val="00040800"/>
    <w:rsid w:val="00040A74"/>
    <w:rsid w:val="00040EB7"/>
    <w:rsid w:val="00041379"/>
    <w:rsid w:val="0004139D"/>
    <w:rsid w:val="000418C9"/>
    <w:rsid w:val="00041BBA"/>
    <w:rsid w:val="00042016"/>
    <w:rsid w:val="0004296E"/>
    <w:rsid w:val="00042F15"/>
    <w:rsid w:val="00042F85"/>
    <w:rsid w:val="000430A2"/>
    <w:rsid w:val="0004332A"/>
    <w:rsid w:val="00043476"/>
    <w:rsid w:val="000435D4"/>
    <w:rsid w:val="000438CD"/>
    <w:rsid w:val="00043DBB"/>
    <w:rsid w:val="00043EB9"/>
    <w:rsid w:val="000441F7"/>
    <w:rsid w:val="000446BD"/>
    <w:rsid w:val="00044BA4"/>
    <w:rsid w:val="00045A9B"/>
    <w:rsid w:val="00045B5E"/>
    <w:rsid w:val="00045BF2"/>
    <w:rsid w:val="00046AB2"/>
    <w:rsid w:val="000471E4"/>
    <w:rsid w:val="000479EE"/>
    <w:rsid w:val="00047CE9"/>
    <w:rsid w:val="00047CF8"/>
    <w:rsid w:val="00050008"/>
    <w:rsid w:val="0005050D"/>
    <w:rsid w:val="00050841"/>
    <w:rsid w:val="00050866"/>
    <w:rsid w:val="00050E63"/>
    <w:rsid w:val="00051A9E"/>
    <w:rsid w:val="00051E0A"/>
    <w:rsid w:val="00052142"/>
    <w:rsid w:val="00052B71"/>
    <w:rsid w:val="000534DF"/>
    <w:rsid w:val="00053824"/>
    <w:rsid w:val="000538D9"/>
    <w:rsid w:val="00053A79"/>
    <w:rsid w:val="00053CCB"/>
    <w:rsid w:val="00054A46"/>
    <w:rsid w:val="00054EE3"/>
    <w:rsid w:val="00055AC5"/>
    <w:rsid w:val="00055F94"/>
    <w:rsid w:val="00055FF5"/>
    <w:rsid w:val="00056252"/>
    <w:rsid w:val="0005653D"/>
    <w:rsid w:val="000572FD"/>
    <w:rsid w:val="00057531"/>
    <w:rsid w:val="000577CA"/>
    <w:rsid w:val="00057E60"/>
    <w:rsid w:val="0006019D"/>
    <w:rsid w:val="000603FA"/>
    <w:rsid w:val="00060812"/>
    <w:rsid w:val="00060A2F"/>
    <w:rsid w:val="00060DB1"/>
    <w:rsid w:val="00061524"/>
    <w:rsid w:val="00061547"/>
    <w:rsid w:val="0006162E"/>
    <w:rsid w:val="0006167E"/>
    <w:rsid w:val="00061A23"/>
    <w:rsid w:val="00061AAE"/>
    <w:rsid w:val="00061BC6"/>
    <w:rsid w:val="000620B1"/>
    <w:rsid w:val="00062185"/>
    <w:rsid w:val="0006258A"/>
    <w:rsid w:val="00062829"/>
    <w:rsid w:val="00062C0F"/>
    <w:rsid w:val="00062E66"/>
    <w:rsid w:val="00063F19"/>
    <w:rsid w:val="000640B8"/>
    <w:rsid w:val="00065355"/>
    <w:rsid w:val="000656B6"/>
    <w:rsid w:val="00065BD0"/>
    <w:rsid w:val="000666AA"/>
    <w:rsid w:val="000674CC"/>
    <w:rsid w:val="00067CCD"/>
    <w:rsid w:val="00067F0B"/>
    <w:rsid w:val="00070737"/>
    <w:rsid w:val="00070C3C"/>
    <w:rsid w:val="00071944"/>
    <w:rsid w:val="00071F0C"/>
    <w:rsid w:val="00071F60"/>
    <w:rsid w:val="0007237A"/>
    <w:rsid w:val="00072392"/>
    <w:rsid w:val="000729DD"/>
    <w:rsid w:val="00072F3D"/>
    <w:rsid w:val="00073642"/>
    <w:rsid w:val="00073785"/>
    <w:rsid w:val="00073A6D"/>
    <w:rsid w:val="00073A89"/>
    <w:rsid w:val="000744EA"/>
    <w:rsid w:val="00074661"/>
    <w:rsid w:val="0007473C"/>
    <w:rsid w:val="00075481"/>
    <w:rsid w:val="00075E1F"/>
    <w:rsid w:val="00075F49"/>
    <w:rsid w:val="00076AC2"/>
    <w:rsid w:val="00076B67"/>
    <w:rsid w:val="00076F20"/>
    <w:rsid w:val="00077C8D"/>
    <w:rsid w:val="00077DF5"/>
    <w:rsid w:val="00077FE6"/>
    <w:rsid w:val="00081849"/>
    <w:rsid w:val="00081D30"/>
    <w:rsid w:val="00081EF6"/>
    <w:rsid w:val="00082322"/>
    <w:rsid w:val="000826B8"/>
    <w:rsid w:val="000830DB"/>
    <w:rsid w:val="000835FF"/>
    <w:rsid w:val="00084ADC"/>
    <w:rsid w:val="00084B0E"/>
    <w:rsid w:val="00084B71"/>
    <w:rsid w:val="00084BC7"/>
    <w:rsid w:val="00085EA1"/>
    <w:rsid w:val="00086118"/>
    <w:rsid w:val="00086734"/>
    <w:rsid w:val="000867CA"/>
    <w:rsid w:val="0008696A"/>
    <w:rsid w:val="0008751A"/>
    <w:rsid w:val="00087553"/>
    <w:rsid w:val="00087810"/>
    <w:rsid w:val="0008781C"/>
    <w:rsid w:val="0009014E"/>
    <w:rsid w:val="000905CB"/>
    <w:rsid w:val="000908D5"/>
    <w:rsid w:val="00090B84"/>
    <w:rsid w:val="00090D9A"/>
    <w:rsid w:val="0009118D"/>
    <w:rsid w:val="000915C2"/>
    <w:rsid w:val="00091CBB"/>
    <w:rsid w:val="00091EF0"/>
    <w:rsid w:val="00091FD8"/>
    <w:rsid w:val="0009209A"/>
    <w:rsid w:val="00092534"/>
    <w:rsid w:val="00092FAD"/>
    <w:rsid w:val="00093772"/>
    <w:rsid w:val="00093FC0"/>
    <w:rsid w:val="00094BF5"/>
    <w:rsid w:val="00094D64"/>
    <w:rsid w:val="000953CA"/>
    <w:rsid w:val="00095A8A"/>
    <w:rsid w:val="00095AE1"/>
    <w:rsid w:val="00095F8E"/>
    <w:rsid w:val="00096C43"/>
    <w:rsid w:val="00097020"/>
    <w:rsid w:val="000973B5"/>
    <w:rsid w:val="000976C6"/>
    <w:rsid w:val="000A031C"/>
    <w:rsid w:val="000A0822"/>
    <w:rsid w:val="000A092E"/>
    <w:rsid w:val="000A0CF4"/>
    <w:rsid w:val="000A0E68"/>
    <w:rsid w:val="000A1460"/>
    <w:rsid w:val="000A17B7"/>
    <w:rsid w:val="000A1AE5"/>
    <w:rsid w:val="000A1AE7"/>
    <w:rsid w:val="000A2276"/>
    <w:rsid w:val="000A2A04"/>
    <w:rsid w:val="000A2C4E"/>
    <w:rsid w:val="000A2E5D"/>
    <w:rsid w:val="000A3FC2"/>
    <w:rsid w:val="000A4745"/>
    <w:rsid w:val="000A480B"/>
    <w:rsid w:val="000A4D95"/>
    <w:rsid w:val="000A5478"/>
    <w:rsid w:val="000A577E"/>
    <w:rsid w:val="000A5A16"/>
    <w:rsid w:val="000A65D1"/>
    <w:rsid w:val="000A6604"/>
    <w:rsid w:val="000A69E0"/>
    <w:rsid w:val="000A7C46"/>
    <w:rsid w:val="000A7E5F"/>
    <w:rsid w:val="000A7E8A"/>
    <w:rsid w:val="000A7EBF"/>
    <w:rsid w:val="000A7F2C"/>
    <w:rsid w:val="000A7F56"/>
    <w:rsid w:val="000B000E"/>
    <w:rsid w:val="000B00B1"/>
    <w:rsid w:val="000B1761"/>
    <w:rsid w:val="000B248F"/>
    <w:rsid w:val="000B24FE"/>
    <w:rsid w:val="000B2FB3"/>
    <w:rsid w:val="000B341B"/>
    <w:rsid w:val="000B3954"/>
    <w:rsid w:val="000B3DCC"/>
    <w:rsid w:val="000B40C7"/>
    <w:rsid w:val="000B46F9"/>
    <w:rsid w:val="000B4FA4"/>
    <w:rsid w:val="000B59B3"/>
    <w:rsid w:val="000B5B3B"/>
    <w:rsid w:val="000B694C"/>
    <w:rsid w:val="000B6EF5"/>
    <w:rsid w:val="000B74D6"/>
    <w:rsid w:val="000B778C"/>
    <w:rsid w:val="000B7942"/>
    <w:rsid w:val="000B7A6F"/>
    <w:rsid w:val="000B7E12"/>
    <w:rsid w:val="000B7E14"/>
    <w:rsid w:val="000B7E29"/>
    <w:rsid w:val="000C0582"/>
    <w:rsid w:val="000C100B"/>
    <w:rsid w:val="000C1AA6"/>
    <w:rsid w:val="000C2B6F"/>
    <w:rsid w:val="000C2F58"/>
    <w:rsid w:val="000C3382"/>
    <w:rsid w:val="000C359E"/>
    <w:rsid w:val="000C3DCB"/>
    <w:rsid w:val="000C3F91"/>
    <w:rsid w:val="000C4A24"/>
    <w:rsid w:val="000C4AC2"/>
    <w:rsid w:val="000C4B46"/>
    <w:rsid w:val="000C4B88"/>
    <w:rsid w:val="000C5054"/>
    <w:rsid w:val="000C5274"/>
    <w:rsid w:val="000C5EA9"/>
    <w:rsid w:val="000C640D"/>
    <w:rsid w:val="000C6531"/>
    <w:rsid w:val="000C665D"/>
    <w:rsid w:val="000C6A9C"/>
    <w:rsid w:val="000C6DAF"/>
    <w:rsid w:val="000C6F9F"/>
    <w:rsid w:val="000C7F53"/>
    <w:rsid w:val="000C7FBD"/>
    <w:rsid w:val="000D065D"/>
    <w:rsid w:val="000D090B"/>
    <w:rsid w:val="000D0D44"/>
    <w:rsid w:val="000D118F"/>
    <w:rsid w:val="000D161D"/>
    <w:rsid w:val="000D2159"/>
    <w:rsid w:val="000D23DE"/>
    <w:rsid w:val="000D288B"/>
    <w:rsid w:val="000D2B65"/>
    <w:rsid w:val="000D3294"/>
    <w:rsid w:val="000D386F"/>
    <w:rsid w:val="000D4483"/>
    <w:rsid w:val="000D460A"/>
    <w:rsid w:val="000D4BD1"/>
    <w:rsid w:val="000D4F21"/>
    <w:rsid w:val="000D556D"/>
    <w:rsid w:val="000D58CD"/>
    <w:rsid w:val="000D590F"/>
    <w:rsid w:val="000D5B82"/>
    <w:rsid w:val="000D5F4D"/>
    <w:rsid w:val="000D6210"/>
    <w:rsid w:val="000D64D2"/>
    <w:rsid w:val="000D72B3"/>
    <w:rsid w:val="000D7936"/>
    <w:rsid w:val="000D7A3D"/>
    <w:rsid w:val="000D7D3E"/>
    <w:rsid w:val="000E0B41"/>
    <w:rsid w:val="000E0E21"/>
    <w:rsid w:val="000E141F"/>
    <w:rsid w:val="000E17A9"/>
    <w:rsid w:val="000E19E3"/>
    <w:rsid w:val="000E1C0D"/>
    <w:rsid w:val="000E22EE"/>
    <w:rsid w:val="000E2946"/>
    <w:rsid w:val="000E2EA1"/>
    <w:rsid w:val="000E3D8B"/>
    <w:rsid w:val="000E41A7"/>
    <w:rsid w:val="000E4972"/>
    <w:rsid w:val="000E4A12"/>
    <w:rsid w:val="000E4A23"/>
    <w:rsid w:val="000E5842"/>
    <w:rsid w:val="000E648A"/>
    <w:rsid w:val="000E7196"/>
    <w:rsid w:val="000F0123"/>
    <w:rsid w:val="000F0607"/>
    <w:rsid w:val="000F06BC"/>
    <w:rsid w:val="000F0935"/>
    <w:rsid w:val="000F140D"/>
    <w:rsid w:val="000F140F"/>
    <w:rsid w:val="000F1535"/>
    <w:rsid w:val="000F19A6"/>
    <w:rsid w:val="000F1D16"/>
    <w:rsid w:val="000F1FC4"/>
    <w:rsid w:val="000F2382"/>
    <w:rsid w:val="000F2692"/>
    <w:rsid w:val="000F2D0A"/>
    <w:rsid w:val="000F2F9B"/>
    <w:rsid w:val="000F3045"/>
    <w:rsid w:val="000F4A71"/>
    <w:rsid w:val="000F6006"/>
    <w:rsid w:val="000F612B"/>
    <w:rsid w:val="000F634B"/>
    <w:rsid w:val="000F7BE9"/>
    <w:rsid w:val="001000E2"/>
    <w:rsid w:val="00100350"/>
    <w:rsid w:val="00100739"/>
    <w:rsid w:val="00100759"/>
    <w:rsid w:val="00100FB6"/>
    <w:rsid w:val="001011F6"/>
    <w:rsid w:val="00101A9B"/>
    <w:rsid w:val="00102CD9"/>
    <w:rsid w:val="00102D9B"/>
    <w:rsid w:val="00102E0E"/>
    <w:rsid w:val="0010365C"/>
    <w:rsid w:val="0010367F"/>
    <w:rsid w:val="00103776"/>
    <w:rsid w:val="00104F21"/>
    <w:rsid w:val="00105077"/>
    <w:rsid w:val="00105737"/>
    <w:rsid w:val="00105EE7"/>
    <w:rsid w:val="00105FA9"/>
    <w:rsid w:val="0010610D"/>
    <w:rsid w:val="00106410"/>
    <w:rsid w:val="00107F4E"/>
    <w:rsid w:val="00107FD1"/>
    <w:rsid w:val="00110286"/>
    <w:rsid w:val="001102EA"/>
    <w:rsid w:val="00110669"/>
    <w:rsid w:val="0011124E"/>
    <w:rsid w:val="0011146E"/>
    <w:rsid w:val="00111906"/>
    <w:rsid w:val="00111E53"/>
    <w:rsid w:val="00112651"/>
    <w:rsid w:val="00112803"/>
    <w:rsid w:val="00112AA3"/>
    <w:rsid w:val="00112FF8"/>
    <w:rsid w:val="00114DEC"/>
    <w:rsid w:val="00114E6B"/>
    <w:rsid w:val="00116AF0"/>
    <w:rsid w:val="00116D96"/>
    <w:rsid w:val="00116DB8"/>
    <w:rsid w:val="00116FDC"/>
    <w:rsid w:val="00116FFF"/>
    <w:rsid w:val="001171FB"/>
    <w:rsid w:val="00117A62"/>
    <w:rsid w:val="00117C7C"/>
    <w:rsid w:val="0012042F"/>
    <w:rsid w:val="001207B9"/>
    <w:rsid w:val="00120C55"/>
    <w:rsid w:val="00121206"/>
    <w:rsid w:val="001218B3"/>
    <w:rsid w:val="00121DF4"/>
    <w:rsid w:val="001220B4"/>
    <w:rsid w:val="001222E2"/>
    <w:rsid w:val="00122604"/>
    <w:rsid w:val="00122EE7"/>
    <w:rsid w:val="0012317E"/>
    <w:rsid w:val="00123AAC"/>
    <w:rsid w:val="00123C57"/>
    <w:rsid w:val="00124204"/>
    <w:rsid w:val="00124E65"/>
    <w:rsid w:val="001251DF"/>
    <w:rsid w:val="001259AC"/>
    <w:rsid w:val="00125D3A"/>
    <w:rsid w:val="00126010"/>
    <w:rsid w:val="00126068"/>
    <w:rsid w:val="0012673F"/>
    <w:rsid w:val="00126A35"/>
    <w:rsid w:val="00126DD0"/>
    <w:rsid w:val="001276C2"/>
    <w:rsid w:val="00127A5B"/>
    <w:rsid w:val="0013035F"/>
    <w:rsid w:val="001303A6"/>
    <w:rsid w:val="00130665"/>
    <w:rsid w:val="001306A7"/>
    <w:rsid w:val="001306DF"/>
    <w:rsid w:val="0013089F"/>
    <w:rsid w:val="00130EE8"/>
    <w:rsid w:val="0013171E"/>
    <w:rsid w:val="00131C7A"/>
    <w:rsid w:val="00131F61"/>
    <w:rsid w:val="00132209"/>
    <w:rsid w:val="00132588"/>
    <w:rsid w:val="0013286D"/>
    <w:rsid w:val="00132A77"/>
    <w:rsid w:val="00133125"/>
    <w:rsid w:val="001334C6"/>
    <w:rsid w:val="0013394C"/>
    <w:rsid w:val="001339B0"/>
    <w:rsid w:val="00133A21"/>
    <w:rsid w:val="0013442A"/>
    <w:rsid w:val="00134746"/>
    <w:rsid w:val="001347A2"/>
    <w:rsid w:val="001348A3"/>
    <w:rsid w:val="00134B6F"/>
    <w:rsid w:val="00134F9C"/>
    <w:rsid w:val="001350B5"/>
    <w:rsid w:val="0013559C"/>
    <w:rsid w:val="00135BC4"/>
    <w:rsid w:val="00135EC2"/>
    <w:rsid w:val="00136161"/>
    <w:rsid w:val="0013770C"/>
    <w:rsid w:val="00137F2F"/>
    <w:rsid w:val="00137FA5"/>
    <w:rsid w:val="001403F8"/>
    <w:rsid w:val="00140730"/>
    <w:rsid w:val="00140B34"/>
    <w:rsid w:val="001415A8"/>
    <w:rsid w:val="0014185B"/>
    <w:rsid w:val="001424B4"/>
    <w:rsid w:val="00142D6F"/>
    <w:rsid w:val="001433AA"/>
    <w:rsid w:val="00143A0B"/>
    <w:rsid w:val="00143B04"/>
    <w:rsid w:val="00144A11"/>
    <w:rsid w:val="00144E71"/>
    <w:rsid w:val="00144F34"/>
    <w:rsid w:val="00145816"/>
    <w:rsid w:val="00145BCB"/>
    <w:rsid w:val="00145E45"/>
    <w:rsid w:val="00145EEF"/>
    <w:rsid w:val="0014683C"/>
    <w:rsid w:val="001469A5"/>
    <w:rsid w:val="00146E52"/>
    <w:rsid w:val="00147CF5"/>
    <w:rsid w:val="0015025B"/>
    <w:rsid w:val="001504D8"/>
    <w:rsid w:val="00150B02"/>
    <w:rsid w:val="00150D41"/>
    <w:rsid w:val="00150EE7"/>
    <w:rsid w:val="0015108E"/>
    <w:rsid w:val="001510E1"/>
    <w:rsid w:val="00151882"/>
    <w:rsid w:val="001525A1"/>
    <w:rsid w:val="00152ABA"/>
    <w:rsid w:val="00152DF9"/>
    <w:rsid w:val="00153C9C"/>
    <w:rsid w:val="00153D0C"/>
    <w:rsid w:val="00153EAC"/>
    <w:rsid w:val="00153EC5"/>
    <w:rsid w:val="001553F8"/>
    <w:rsid w:val="00155906"/>
    <w:rsid w:val="00155EF0"/>
    <w:rsid w:val="0015624B"/>
    <w:rsid w:val="001567EB"/>
    <w:rsid w:val="00156BD3"/>
    <w:rsid w:val="001570EC"/>
    <w:rsid w:val="001573C8"/>
    <w:rsid w:val="00157B93"/>
    <w:rsid w:val="001600C7"/>
    <w:rsid w:val="00161613"/>
    <w:rsid w:val="001626D2"/>
    <w:rsid w:val="00162880"/>
    <w:rsid w:val="001631DA"/>
    <w:rsid w:val="00163457"/>
    <w:rsid w:val="00163752"/>
    <w:rsid w:val="00163A3B"/>
    <w:rsid w:val="00164740"/>
    <w:rsid w:val="001647BB"/>
    <w:rsid w:val="00164A3B"/>
    <w:rsid w:val="00164A65"/>
    <w:rsid w:val="00164B89"/>
    <w:rsid w:val="00164FCF"/>
    <w:rsid w:val="001651C8"/>
    <w:rsid w:val="00165911"/>
    <w:rsid w:val="00165954"/>
    <w:rsid w:val="00165C63"/>
    <w:rsid w:val="001662AE"/>
    <w:rsid w:val="001662B6"/>
    <w:rsid w:val="001668AD"/>
    <w:rsid w:val="00167CC8"/>
    <w:rsid w:val="00170358"/>
    <w:rsid w:val="001710CF"/>
    <w:rsid w:val="0017182C"/>
    <w:rsid w:val="0017265B"/>
    <w:rsid w:val="00172834"/>
    <w:rsid w:val="0017293A"/>
    <w:rsid w:val="0017379A"/>
    <w:rsid w:val="00173F95"/>
    <w:rsid w:val="00174076"/>
    <w:rsid w:val="00174226"/>
    <w:rsid w:val="00174D7C"/>
    <w:rsid w:val="00174E32"/>
    <w:rsid w:val="001757A3"/>
    <w:rsid w:val="00176054"/>
    <w:rsid w:val="001767D9"/>
    <w:rsid w:val="0017697D"/>
    <w:rsid w:val="00176AD5"/>
    <w:rsid w:val="00176FEC"/>
    <w:rsid w:val="00177085"/>
    <w:rsid w:val="001770CE"/>
    <w:rsid w:val="0017772F"/>
    <w:rsid w:val="001777BB"/>
    <w:rsid w:val="00177A3D"/>
    <w:rsid w:val="001807E9"/>
    <w:rsid w:val="00180C7C"/>
    <w:rsid w:val="00180D1A"/>
    <w:rsid w:val="00181AD9"/>
    <w:rsid w:val="00181AEC"/>
    <w:rsid w:val="00181E5C"/>
    <w:rsid w:val="00181E76"/>
    <w:rsid w:val="00182389"/>
    <w:rsid w:val="0018268C"/>
    <w:rsid w:val="00182ABB"/>
    <w:rsid w:val="00183328"/>
    <w:rsid w:val="0018416F"/>
    <w:rsid w:val="0018573C"/>
    <w:rsid w:val="00185FE6"/>
    <w:rsid w:val="001862BB"/>
    <w:rsid w:val="001864D4"/>
    <w:rsid w:val="001868AB"/>
    <w:rsid w:val="00186967"/>
    <w:rsid w:val="00186F2B"/>
    <w:rsid w:val="00190493"/>
    <w:rsid w:val="001911BD"/>
    <w:rsid w:val="00191340"/>
    <w:rsid w:val="001915BF"/>
    <w:rsid w:val="001933C7"/>
    <w:rsid w:val="0019352E"/>
    <w:rsid w:val="00193728"/>
    <w:rsid w:val="00193747"/>
    <w:rsid w:val="001937F0"/>
    <w:rsid w:val="00193C79"/>
    <w:rsid w:val="001940E3"/>
    <w:rsid w:val="001947D9"/>
    <w:rsid w:val="00194D8D"/>
    <w:rsid w:val="0019508D"/>
    <w:rsid w:val="00195872"/>
    <w:rsid w:val="00195F37"/>
    <w:rsid w:val="001962AD"/>
    <w:rsid w:val="00197CC0"/>
    <w:rsid w:val="001A01FA"/>
    <w:rsid w:val="001A06C0"/>
    <w:rsid w:val="001A0B91"/>
    <w:rsid w:val="001A11FF"/>
    <w:rsid w:val="001A16F0"/>
    <w:rsid w:val="001A214D"/>
    <w:rsid w:val="001A2750"/>
    <w:rsid w:val="001A2DEF"/>
    <w:rsid w:val="001A3DA1"/>
    <w:rsid w:val="001A3E1B"/>
    <w:rsid w:val="001A3E66"/>
    <w:rsid w:val="001A4753"/>
    <w:rsid w:val="001A4C6E"/>
    <w:rsid w:val="001A4E9D"/>
    <w:rsid w:val="001A60EB"/>
    <w:rsid w:val="001A6245"/>
    <w:rsid w:val="001A6730"/>
    <w:rsid w:val="001A74D2"/>
    <w:rsid w:val="001A7D39"/>
    <w:rsid w:val="001B0E4F"/>
    <w:rsid w:val="001B0F64"/>
    <w:rsid w:val="001B12CC"/>
    <w:rsid w:val="001B1A37"/>
    <w:rsid w:val="001B2B40"/>
    <w:rsid w:val="001B2EF6"/>
    <w:rsid w:val="001B31D9"/>
    <w:rsid w:val="001B4114"/>
    <w:rsid w:val="001B44A5"/>
    <w:rsid w:val="001B496A"/>
    <w:rsid w:val="001B499A"/>
    <w:rsid w:val="001B4F89"/>
    <w:rsid w:val="001B5015"/>
    <w:rsid w:val="001B548A"/>
    <w:rsid w:val="001B5BF7"/>
    <w:rsid w:val="001B62AD"/>
    <w:rsid w:val="001B63E1"/>
    <w:rsid w:val="001B661D"/>
    <w:rsid w:val="001B66A4"/>
    <w:rsid w:val="001B7023"/>
    <w:rsid w:val="001B788E"/>
    <w:rsid w:val="001C00B8"/>
    <w:rsid w:val="001C0248"/>
    <w:rsid w:val="001C081B"/>
    <w:rsid w:val="001C09FD"/>
    <w:rsid w:val="001C0A68"/>
    <w:rsid w:val="001C115F"/>
    <w:rsid w:val="001C126D"/>
    <w:rsid w:val="001C1985"/>
    <w:rsid w:val="001C1A19"/>
    <w:rsid w:val="001C1E6F"/>
    <w:rsid w:val="001C2238"/>
    <w:rsid w:val="001C281E"/>
    <w:rsid w:val="001C2D8C"/>
    <w:rsid w:val="001C36AA"/>
    <w:rsid w:val="001C3DC3"/>
    <w:rsid w:val="001C3E32"/>
    <w:rsid w:val="001C41D4"/>
    <w:rsid w:val="001C460B"/>
    <w:rsid w:val="001C4CB7"/>
    <w:rsid w:val="001C4FB0"/>
    <w:rsid w:val="001C520A"/>
    <w:rsid w:val="001C559F"/>
    <w:rsid w:val="001C60C5"/>
    <w:rsid w:val="001C6CB6"/>
    <w:rsid w:val="001C7AAC"/>
    <w:rsid w:val="001C7DCD"/>
    <w:rsid w:val="001C7ED1"/>
    <w:rsid w:val="001C7FA1"/>
    <w:rsid w:val="001D001D"/>
    <w:rsid w:val="001D1196"/>
    <w:rsid w:val="001D1A8B"/>
    <w:rsid w:val="001D1F0E"/>
    <w:rsid w:val="001D3517"/>
    <w:rsid w:val="001D3D44"/>
    <w:rsid w:val="001D4792"/>
    <w:rsid w:val="001D4930"/>
    <w:rsid w:val="001D49E1"/>
    <w:rsid w:val="001D5240"/>
    <w:rsid w:val="001D5655"/>
    <w:rsid w:val="001D5A56"/>
    <w:rsid w:val="001D5AC8"/>
    <w:rsid w:val="001D5FAE"/>
    <w:rsid w:val="001D7012"/>
    <w:rsid w:val="001D756D"/>
    <w:rsid w:val="001E01B6"/>
    <w:rsid w:val="001E0878"/>
    <w:rsid w:val="001E189B"/>
    <w:rsid w:val="001E1F89"/>
    <w:rsid w:val="001E1FD7"/>
    <w:rsid w:val="001E2A5A"/>
    <w:rsid w:val="001E3A2A"/>
    <w:rsid w:val="001E3D61"/>
    <w:rsid w:val="001E43D3"/>
    <w:rsid w:val="001E450C"/>
    <w:rsid w:val="001E4625"/>
    <w:rsid w:val="001E50D6"/>
    <w:rsid w:val="001E59A2"/>
    <w:rsid w:val="001E6654"/>
    <w:rsid w:val="001E6B7C"/>
    <w:rsid w:val="001E7C9A"/>
    <w:rsid w:val="001E7DEE"/>
    <w:rsid w:val="001E7EA5"/>
    <w:rsid w:val="001F0101"/>
    <w:rsid w:val="001F03AA"/>
    <w:rsid w:val="001F1189"/>
    <w:rsid w:val="001F14DF"/>
    <w:rsid w:val="001F211F"/>
    <w:rsid w:val="001F21F1"/>
    <w:rsid w:val="001F2782"/>
    <w:rsid w:val="001F2832"/>
    <w:rsid w:val="001F3D32"/>
    <w:rsid w:val="001F41A9"/>
    <w:rsid w:val="001F464E"/>
    <w:rsid w:val="001F47CF"/>
    <w:rsid w:val="001F4AC1"/>
    <w:rsid w:val="001F4E2E"/>
    <w:rsid w:val="001F4EEA"/>
    <w:rsid w:val="001F603D"/>
    <w:rsid w:val="001F616A"/>
    <w:rsid w:val="001F65B3"/>
    <w:rsid w:val="001F6FF6"/>
    <w:rsid w:val="001F76CA"/>
    <w:rsid w:val="001F7772"/>
    <w:rsid w:val="001F7A9E"/>
    <w:rsid w:val="00200475"/>
    <w:rsid w:val="00200939"/>
    <w:rsid w:val="00200B96"/>
    <w:rsid w:val="00200BF2"/>
    <w:rsid w:val="00200CDE"/>
    <w:rsid w:val="00200D39"/>
    <w:rsid w:val="00202322"/>
    <w:rsid w:val="00202371"/>
    <w:rsid w:val="0020278F"/>
    <w:rsid w:val="00203475"/>
    <w:rsid w:val="00203AA4"/>
    <w:rsid w:val="00204000"/>
    <w:rsid w:val="002044D5"/>
    <w:rsid w:val="00204AC7"/>
    <w:rsid w:val="00204C6C"/>
    <w:rsid w:val="00204FC9"/>
    <w:rsid w:val="00205BFE"/>
    <w:rsid w:val="00205E51"/>
    <w:rsid w:val="002065E5"/>
    <w:rsid w:val="002067E2"/>
    <w:rsid w:val="00206869"/>
    <w:rsid w:val="002068B5"/>
    <w:rsid w:val="00207000"/>
    <w:rsid w:val="00207284"/>
    <w:rsid w:val="00207A45"/>
    <w:rsid w:val="00210056"/>
    <w:rsid w:val="00210147"/>
    <w:rsid w:val="00210419"/>
    <w:rsid w:val="00210609"/>
    <w:rsid w:val="002106E7"/>
    <w:rsid w:val="00210717"/>
    <w:rsid w:val="002109D5"/>
    <w:rsid w:val="00210EA7"/>
    <w:rsid w:val="00211A1D"/>
    <w:rsid w:val="00211F9C"/>
    <w:rsid w:val="00212064"/>
    <w:rsid w:val="002120E8"/>
    <w:rsid w:val="00212460"/>
    <w:rsid w:val="002127CF"/>
    <w:rsid w:val="0021284D"/>
    <w:rsid w:val="00212A15"/>
    <w:rsid w:val="002131B8"/>
    <w:rsid w:val="00213705"/>
    <w:rsid w:val="00213B9C"/>
    <w:rsid w:val="0021400E"/>
    <w:rsid w:val="002140B8"/>
    <w:rsid w:val="002142E7"/>
    <w:rsid w:val="00214658"/>
    <w:rsid w:val="002148D5"/>
    <w:rsid w:val="002150C1"/>
    <w:rsid w:val="002155DB"/>
    <w:rsid w:val="00216891"/>
    <w:rsid w:val="002170D6"/>
    <w:rsid w:val="002172BA"/>
    <w:rsid w:val="00217A4F"/>
    <w:rsid w:val="00217B7A"/>
    <w:rsid w:val="00220177"/>
    <w:rsid w:val="00220256"/>
    <w:rsid w:val="00220C25"/>
    <w:rsid w:val="0022116E"/>
    <w:rsid w:val="00221F7A"/>
    <w:rsid w:val="00222163"/>
    <w:rsid w:val="00222201"/>
    <w:rsid w:val="002227A6"/>
    <w:rsid w:val="00222B67"/>
    <w:rsid w:val="00222B83"/>
    <w:rsid w:val="002233D0"/>
    <w:rsid w:val="002234E6"/>
    <w:rsid w:val="00223611"/>
    <w:rsid w:val="002237A1"/>
    <w:rsid w:val="00223EED"/>
    <w:rsid w:val="002244C2"/>
    <w:rsid w:val="00224718"/>
    <w:rsid w:val="002256AE"/>
    <w:rsid w:val="00225EF4"/>
    <w:rsid w:val="0022666C"/>
    <w:rsid w:val="00226970"/>
    <w:rsid w:val="00227B73"/>
    <w:rsid w:val="0023047D"/>
    <w:rsid w:val="002304E4"/>
    <w:rsid w:val="002319DA"/>
    <w:rsid w:val="00232050"/>
    <w:rsid w:val="002327E4"/>
    <w:rsid w:val="00232CA0"/>
    <w:rsid w:val="00232FA0"/>
    <w:rsid w:val="00233701"/>
    <w:rsid w:val="002341F9"/>
    <w:rsid w:val="002344D8"/>
    <w:rsid w:val="0023460B"/>
    <w:rsid w:val="002346A3"/>
    <w:rsid w:val="00235438"/>
    <w:rsid w:val="002355AD"/>
    <w:rsid w:val="002362D2"/>
    <w:rsid w:val="002364CD"/>
    <w:rsid w:val="002364F1"/>
    <w:rsid w:val="002364FF"/>
    <w:rsid w:val="002367A3"/>
    <w:rsid w:val="00236F60"/>
    <w:rsid w:val="00237A39"/>
    <w:rsid w:val="00237C04"/>
    <w:rsid w:val="00237C2D"/>
    <w:rsid w:val="002400DD"/>
    <w:rsid w:val="00240341"/>
    <w:rsid w:val="00240AF5"/>
    <w:rsid w:val="0024100A"/>
    <w:rsid w:val="00241826"/>
    <w:rsid w:val="00242810"/>
    <w:rsid w:val="00242E59"/>
    <w:rsid w:val="00243928"/>
    <w:rsid w:val="00243B6A"/>
    <w:rsid w:val="00243D8B"/>
    <w:rsid w:val="00243F76"/>
    <w:rsid w:val="002440FC"/>
    <w:rsid w:val="00244862"/>
    <w:rsid w:val="00245138"/>
    <w:rsid w:val="0024542D"/>
    <w:rsid w:val="00245526"/>
    <w:rsid w:val="002458C5"/>
    <w:rsid w:val="00246001"/>
    <w:rsid w:val="0024621D"/>
    <w:rsid w:val="0024639A"/>
    <w:rsid w:val="00246851"/>
    <w:rsid w:val="00246862"/>
    <w:rsid w:val="00247E3B"/>
    <w:rsid w:val="00250381"/>
    <w:rsid w:val="00250384"/>
    <w:rsid w:val="00250A66"/>
    <w:rsid w:val="00251174"/>
    <w:rsid w:val="002512D0"/>
    <w:rsid w:val="00251A85"/>
    <w:rsid w:val="00252113"/>
    <w:rsid w:val="002523F8"/>
    <w:rsid w:val="002527CE"/>
    <w:rsid w:val="00253A8A"/>
    <w:rsid w:val="00253CA9"/>
    <w:rsid w:val="00254349"/>
    <w:rsid w:val="00254573"/>
    <w:rsid w:val="002545F7"/>
    <w:rsid w:val="00254DCE"/>
    <w:rsid w:val="00254FDB"/>
    <w:rsid w:val="00255B68"/>
    <w:rsid w:val="00255E40"/>
    <w:rsid w:val="002562E4"/>
    <w:rsid w:val="00256479"/>
    <w:rsid w:val="00256BFF"/>
    <w:rsid w:val="00256CD3"/>
    <w:rsid w:val="00257971"/>
    <w:rsid w:val="00257AEF"/>
    <w:rsid w:val="00257C6F"/>
    <w:rsid w:val="002601CB"/>
    <w:rsid w:val="002601D3"/>
    <w:rsid w:val="002602CD"/>
    <w:rsid w:val="00260502"/>
    <w:rsid w:val="00260737"/>
    <w:rsid w:val="002608B0"/>
    <w:rsid w:val="0026093E"/>
    <w:rsid w:val="002609E2"/>
    <w:rsid w:val="00260DE1"/>
    <w:rsid w:val="00260DF1"/>
    <w:rsid w:val="002610AF"/>
    <w:rsid w:val="002610F3"/>
    <w:rsid w:val="002611AE"/>
    <w:rsid w:val="00261240"/>
    <w:rsid w:val="00261CB7"/>
    <w:rsid w:val="00261EF4"/>
    <w:rsid w:val="002620D7"/>
    <w:rsid w:val="002627E3"/>
    <w:rsid w:val="00262B34"/>
    <w:rsid w:val="00262DBF"/>
    <w:rsid w:val="00262FEF"/>
    <w:rsid w:val="00263181"/>
    <w:rsid w:val="002634FC"/>
    <w:rsid w:val="0026388C"/>
    <w:rsid w:val="00263A31"/>
    <w:rsid w:val="00263B53"/>
    <w:rsid w:val="00263BC1"/>
    <w:rsid w:val="00263E55"/>
    <w:rsid w:val="00264B31"/>
    <w:rsid w:val="00264C20"/>
    <w:rsid w:val="00265321"/>
    <w:rsid w:val="002655E0"/>
    <w:rsid w:val="002661E0"/>
    <w:rsid w:val="00266EFD"/>
    <w:rsid w:val="0026775A"/>
    <w:rsid w:val="002678DF"/>
    <w:rsid w:val="00267BC7"/>
    <w:rsid w:val="00267CCC"/>
    <w:rsid w:val="00267F45"/>
    <w:rsid w:val="00267F5A"/>
    <w:rsid w:val="002700DD"/>
    <w:rsid w:val="0027021F"/>
    <w:rsid w:val="002704C8"/>
    <w:rsid w:val="00270566"/>
    <w:rsid w:val="00270A97"/>
    <w:rsid w:val="002711FF"/>
    <w:rsid w:val="00271A37"/>
    <w:rsid w:val="00272478"/>
    <w:rsid w:val="00272933"/>
    <w:rsid w:val="00272B79"/>
    <w:rsid w:val="00273F75"/>
    <w:rsid w:val="00273FD8"/>
    <w:rsid w:val="002744F1"/>
    <w:rsid w:val="00274839"/>
    <w:rsid w:val="00275157"/>
    <w:rsid w:val="002754D0"/>
    <w:rsid w:val="0027629A"/>
    <w:rsid w:val="00276448"/>
    <w:rsid w:val="0027662C"/>
    <w:rsid w:val="00276722"/>
    <w:rsid w:val="00276BD8"/>
    <w:rsid w:val="00276C07"/>
    <w:rsid w:val="002770C2"/>
    <w:rsid w:val="0027746E"/>
    <w:rsid w:val="00277C66"/>
    <w:rsid w:val="00277D7E"/>
    <w:rsid w:val="00277D9E"/>
    <w:rsid w:val="00277E8C"/>
    <w:rsid w:val="00280169"/>
    <w:rsid w:val="00280217"/>
    <w:rsid w:val="002802A0"/>
    <w:rsid w:val="002805D8"/>
    <w:rsid w:val="0028067D"/>
    <w:rsid w:val="00280AA0"/>
    <w:rsid w:val="00281362"/>
    <w:rsid w:val="00281DFB"/>
    <w:rsid w:val="002820F2"/>
    <w:rsid w:val="002825FB"/>
    <w:rsid w:val="002827D2"/>
    <w:rsid w:val="002829BA"/>
    <w:rsid w:val="00282D07"/>
    <w:rsid w:val="00283351"/>
    <w:rsid w:val="00283BE5"/>
    <w:rsid w:val="00283C8D"/>
    <w:rsid w:val="00283E18"/>
    <w:rsid w:val="0028408E"/>
    <w:rsid w:val="00284609"/>
    <w:rsid w:val="002853BE"/>
    <w:rsid w:val="00285756"/>
    <w:rsid w:val="002858A9"/>
    <w:rsid w:val="00285B6E"/>
    <w:rsid w:val="00285BDE"/>
    <w:rsid w:val="00285D01"/>
    <w:rsid w:val="002865A3"/>
    <w:rsid w:val="00286659"/>
    <w:rsid w:val="0028675D"/>
    <w:rsid w:val="0028680F"/>
    <w:rsid w:val="002872D1"/>
    <w:rsid w:val="0028757C"/>
    <w:rsid w:val="00287897"/>
    <w:rsid w:val="002878DB"/>
    <w:rsid w:val="00287914"/>
    <w:rsid w:val="00290647"/>
    <w:rsid w:val="00290B2C"/>
    <w:rsid w:val="0029129F"/>
    <w:rsid w:val="00291B29"/>
    <w:rsid w:val="00293742"/>
    <w:rsid w:val="00293E92"/>
    <w:rsid w:val="00294632"/>
    <w:rsid w:val="00294835"/>
    <w:rsid w:val="002953CA"/>
    <w:rsid w:val="0029575E"/>
    <w:rsid w:val="00295B6D"/>
    <w:rsid w:val="002963C1"/>
    <w:rsid w:val="00296B40"/>
    <w:rsid w:val="00296F18"/>
    <w:rsid w:val="00296F88"/>
    <w:rsid w:val="002A0572"/>
    <w:rsid w:val="002A0BD7"/>
    <w:rsid w:val="002A0D1E"/>
    <w:rsid w:val="002A0D92"/>
    <w:rsid w:val="002A0E83"/>
    <w:rsid w:val="002A0FCE"/>
    <w:rsid w:val="002A1800"/>
    <w:rsid w:val="002A1F45"/>
    <w:rsid w:val="002A2488"/>
    <w:rsid w:val="002A2EDF"/>
    <w:rsid w:val="002A3019"/>
    <w:rsid w:val="002A3293"/>
    <w:rsid w:val="002A33DD"/>
    <w:rsid w:val="002A340B"/>
    <w:rsid w:val="002A3969"/>
    <w:rsid w:val="002A4D8D"/>
    <w:rsid w:val="002A763F"/>
    <w:rsid w:val="002B06AD"/>
    <w:rsid w:val="002B0C23"/>
    <w:rsid w:val="002B0C50"/>
    <w:rsid w:val="002B21FE"/>
    <w:rsid w:val="002B2C36"/>
    <w:rsid w:val="002B30B9"/>
    <w:rsid w:val="002B33E3"/>
    <w:rsid w:val="002B350F"/>
    <w:rsid w:val="002B37CC"/>
    <w:rsid w:val="002B384F"/>
    <w:rsid w:val="002B3BF6"/>
    <w:rsid w:val="002B3FC5"/>
    <w:rsid w:val="002B4207"/>
    <w:rsid w:val="002B4360"/>
    <w:rsid w:val="002B4384"/>
    <w:rsid w:val="002B4F66"/>
    <w:rsid w:val="002B50F7"/>
    <w:rsid w:val="002B5C8D"/>
    <w:rsid w:val="002B5F2D"/>
    <w:rsid w:val="002B5F88"/>
    <w:rsid w:val="002B713F"/>
    <w:rsid w:val="002B71B2"/>
    <w:rsid w:val="002B77E2"/>
    <w:rsid w:val="002B7A0A"/>
    <w:rsid w:val="002C01D7"/>
    <w:rsid w:val="002C11EA"/>
    <w:rsid w:val="002C15E5"/>
    <w:rsid w:val="002C1A05"/>
    <w:rsid w:val="002C1B43"/>
    <w:rsid w:val="002C2234"/>
    <w:rsid w:val="002C2745"/>
    <w:rsid w:val="002C2B11"/>
    <w:rsid w:val="002C2CE7"/>
    <w:rsid w:val="002C30A3"/>
    <w:rsid w:val="002C396E"/>
    <w:rsid w:val="002C3EDA"/>
    <w:rsid w:val="002C4536"/>
    <w:rsid w:val="002C458F"/>
    <w:rsid w:val="002C494E"/>
    <w:rsid w:val="002C4C5F"/>
    <w:rsid w:val="002C4C63"/>
    <w:rsid w:val="002C4CF0"/>
    <w:rsid w:val="002C50DE"/>
    <w:rsid w:val="002C5488"/>
    <w:rsid w:val="002C6199"/>
    <w:rsid w:val="002C6786"/>
    <w:rsid w:val="002C6AFE"/>
    <w:rsid w:val="002C6F59"/>
    <w:rsid w:val="002C70CC"/>
    <w:rsid w:val="002C7325"/>
    <w:rsid w:val="002C73AA"/>
    <w:rsid w:val="002C7B4C"/>
    <w:rsid w:val="002C7BC6"/>
    <w:rsid w:val="002D048E"/>
    <w:rsid w:val="002D07B6"/>
    <w:rsid w:val="002D0AA0"/>
    <w:rsid w:val="002D111F"/>
    <w:rsid w:val="002D1B43"/>
    <w:rsid w:val="002D1FC2"/>
    <w:rsid w:val="002D273F"/>
    <w:rsid w:val="002D2762"/>
    <w:rsid w:val="002D2F30"/>
    <w:rsid w:val="002D35FC"/>
    <w:rsid w:val="002D38A6"/>
    <w:rsid w:val="002D500E"/>
    <w:rsid w:val="002D633D"/>
    <w:rsid w:val="002D6A20"/>
    <w:rsid w:val="002D6F34"/>
    <w:rsid w:val="002D73A8"/>
    <w:rsid w:val="002D73C4"/>
    <w:rsid w:val="002D76C5"/>
    <w:rsid w:val="002D7D47"/>
    <w:rsid w:val="002D7EC4"/>
    <w:rsid w:val="002E018D"/>
    <w:rsid w:val="002E089F"/>
    <w:rsid w:val="002E099E"/>
    <w:rsid w:val="002E0EA2"/>
    <w:rsid w:val="002E0FB8"/>
    <w:rsid w:val="002E141F"/>
    <w:rsid w:val="002E1BEC"/>
    <w:rsid w:val="002E1C22"/>
    <w:rsid w:val="002E1D8A"/>
    <w:rsid w:val="002E3A1C"/>
    <w:rsid w:val="002E3AAA"/>
    <w:rsid w:val="002E51F6"/>
    <w:rsid w:val="002E569E"/>
    <w:rsid w:val="002E5BB1"/>
    <w:rsid w:val="002E5D20"/>
    <w:rsid w:val="002E6311"/>
    <w:rsid w:val="002E6B80"/>
    <w:rsid w:val="002E6E77"/>
    <w:rsid w:val="002E6F22"/>
    <w:rsid w:val="002E716A"/>
    <w:rsid w:val="002E7C18"/>
    <w:rsid w:val="002F0159"/>
    <w:rsid w:val="002F0185"/>
    <w:rsid w:val="002F0629"/>
    <w:rsid w:val="002F1760"/>
    <w:rsid w:val="002F17A0"/>
    <w:rsid w:val="002F2534"/>
    <w:rsid w:val="002F262C"/>
    <w:rsid w:val="002F338B"/>
    <w:rsid w:val="002F3852"/>
    <w:rsid w:val="002F39D8"/>
    <w:rsid w:val="002F3ABE"/>
    <w:rsid w:val="002F480F"/>
    <w:rsid w:val="002F4DDF"/>
    <w:rsid w:val="002F57D2"/>
    <w:rsid w:val="002F5A6D"/>
    <w:rsid w:val="002F5B8C"/>
    <w:rsid w:val="002F5CE2"/>
    <w:rsid w:val="002F65E6"/>
    <w:rsid w:val="002F7236"/>
    <w:rsid w:val="002F7B93"/>
    <w:rsid w:val="003001A1"/>
    <w:rsid w:val="00300F13"/>
    <w:rsid w:val="00301CD0"/>
    <w:rsid w:val="00301F52"/>
    <w:rsid w:val="0030241E"/>
    <w:rsid w:val="0030276E"/>
    <w:rsid w:val="0030384A"/>
    <w:rsid w:val="00303B4E"/>
    <w:rsid w:val="00304026"/>
    <w:rsid w:val="0030435C"/>
    <w:rsid w:val="003050A8"/>
    <w:rsid w:val="00305198"/>
    <w:rsid w:val="00305692"/>
    <w:rsid w:val="003065C6"/>
    <w:rsid w:val="003065EC"/>
    <w:rsid w:val="003066F6"/>
    <w:rsid w:val="00306831"/>
    <w:rsid w:val="00306D09"/>
    <w:rsid w:val="0030795C"/>
    <w:rsid w:val="0031092B"/>
    <w:rsid w:val="00310A12"/>
    <w:rsid w:val="00311526"/>
    <w:rsid w:val="003116FE"/>
    <w:rsid w:val="00311715"/>
    <w:rsid w:val="003120AA"/>
    <w:rsid w:val="0031262F"/>
    <w:rsid w:val="003135BD"/>
    <w:rsid w:val="003137DD"/>
    <w:rsid w:val="00313FA3"/>
    <w:rsid w:val="00314245"/>
    <w:rsid w:val="00314817"/>
    <w:rsid w:val="00314B56"/>
    <w:rsid w:val="00315131"/>
    <w:rsid w:val="00315592"/>
    <w:rsid w:val="00315F32"/>
    <w:rsid w:val="0031668D"/>
    <w:rsid w:val="00316A7A"/>
    <w:rsid w:val="00316D21"/>
    <w:rsid w:val="00320E88"/>
    <w:rsid w:val="003215C0"/>
    <w:rsid w:val="00321A5A"/>
    <w:rsid w:val="00322121"/>
    <w:rsid w:val="00322A78"/>
    <w:rsid w:val="003231EB"/>
    <w:rsid w:val="003232AB"/>
    <w:rsid w:val="00323599"/>
    <w:rsid w:val="003239BF"/>
    <w:rsid w:val="00323C08"/>
    <w:rsid w:val="003246D5"/>
    <w:rsid w:val="003249C2"/>
    <w:rsid w:val="003253D9"/>
    <w:rsid w:val="003260B9"/>
    <w:rsid w:val="00327B92"/>
    <w:rsid w:val="00330C70"/>
    <w:rsid w:val="00330CE8"/>
    <w:rsid w:val="0033107F"/>
    <w:rsid w:val="0033134A"/>
    <w:rsid w:val="003314B4"/>
    <w:rsid w:val="003315E4"/>
    <w:rsid w:val="0033174C"/>
    <w:rsid w:val="003325E9"/>
    <w:rsid w:val="00332907"/>
    <w:rsid w:val="00332DBB"/>
    <w:rsid w:val="00333482"/>
    <w:rsid w:val="00333823"/>
    <w:rsid w:val="00333B29"/>
    <w:rsid w:val="00333B7C"/>
    <w:rsid w:val="00333BC2"/>
    <w:rsid w:val="00334F6D"/>
    <w:rsid w:val="0033570F"/>
    <w:rsid w:val="0033603B"/>
    <w:rsid w:val="00336C2C"/>
    <w:rsid w:val="003405B5"/>
    <w:rsid w:val="00340693"/>
    <w:rsid w:val="00340D7B"/>
    <w:rsid w:val="003410E6"/>
    <w:rsid w:val="003411A0"/>
    <w:rsid w:val="00341458"/>
    <w:rsid w:val="00341731"/>
    <w:rsid w:val="00341C15"/>
    <w:rsid w:val="00341EF4"/>
    <w:rsid w:val="00341FEE"/>
    <w:rsid w:val="00342DFD"/>
    <w:rsid w:val="00343307"/>
    <w:rsid w:val="00343569"/>
    <w:rsid w:val="003435A4"/>
    <w:rsid w:val="00343F82"/>
    <w:rsid w:val="0034402D"/>
    <w:rsid w:val="003446F9"/>
    <w:rsid w:val="0034581F"/>
    <w:rsid w:val="0034600C"/>
    <w:rsid w:val="003460F0"/>
    <w:rsid w:val="003462BB"/>
    <w:rsid w:val="003462C6"/>
    <w:rsid w:val="00346550"/>
    <w:rsid w:val="00346764"/>
    <w:rsid w:val="00347019"/>
    <w:rsid w:val="00347EF7"/>
    <w:rsid w:val="00350075"/>
    <w:rsid w:val="00350203"/>
    <w:rsid w:val="003505F4"/>
    <w:rsid w:val="00350C15"/>
    <w:rsid w:val="003512B5"/>
    <w:rsid w:val="003512CD"/>
    <w:rsid w:val="00351474"/>
    <w:rsid w:val="003515EE"/>
    <w:rsid w:val="00351726"/>
    <w:rsid w:val="00351734"/>
    <w:rsid w:val="00351A60"/>
    <w:rsid w:val="00351C3D"/>
    <w:rsid w:val="00352F41"/>
    <w:rsid w:val="00353237"/>
    <w:rsid w:val="00353240"/>
    <w:rsid w:val="0035325A"/>
    <w:rsid w:val="003534FC"/>
    <w:rsid w:val="00353D41"/>
    <w:rsid w:val="0035436A"/>
    <w:rsid w:val="0035465C"/>
    <w:rsid w:val="00354D1D"/>
    <w:rsid w:val="00355183"/>
    <w:rsid w:val="00355808"/>
    <w:rsid w:val="003559F5"/>
    <w:rsid w:val="00355A34"/>
    <w:rsid w:val="00355DCE"/>
    <w:rsid w:val="00356A0A"/>
    <w:rsid w:val="00356D99"/>
    <w:rsid w:val="00357707"/>
    <w:rsid w:val="00357C3A"/>
    <w:rsid w:val="0036073D"/>
    <w:rsid w:val="00360855"/>
    <w:rsid w:val="00361EDC"/>
    <w:rsid w:val="00361FB7"/>
    <w:rsid w:val="003630AD"/>
    <w:rsid w:val="00363BD3"/>
    <w:rsid w:val="00364EDC"/>
    <w:rsid w:val="003652B4"/>
    <w:rsid w:val="00365421"/>
    <w:rsid w:val="0036556A"/>
    <w:rsid w:val="00365F80"/>
    <w:rsid w:val="003664C1"/>
    <w:rsid w:val="00366A3B"/>
    <w:rsid w:val="00366DF0"/>
    <w:rsid w:val="0036713B"/>
    <w:rsid w:val="00367175"/>
    <w:rsid w:val="00367240"/>
    <w:rsid w:val="003706AE"/>
    <w:rsid w:val="00370CAF"/>
    <w:rsid w:val="0037121A"/>
    <w:rsid w:val="00371B06"/>
    <w:rsid w:val="00372CAC"/>
    <w:rsid w:val="00373084"/>
    <w:rsid w:val="00373AC2"/>
    <w:rsid w:val="0037419F"/>
    <w:rsid w:val="00374811"/>
    <w:rsid w:val="00374C6D"/>
    <w:rsid w:val="003752EA"/>
    <w:rsid w:val="003758B0"/>
    <w:rsid w:val="00375A07"/>
    <w:rsid w:val="00375D3F"/>
    <w:rsid w:val="00375F73"/>
    <w:rsid w:val="003760A0"/>
    <w:rsid w:val="003770BF"/>
    <w:rsid w:val="00377AD7"/>
    <w:rsid w:val="0038074B"/>
    <w:rsid w:val="00380854"/>
    <w:rsid w:val="00380895"/>
    <w:rsid w:val="00380AF8"/>
    <w:rsid w:val="00380D2E"/>
    <w:rsid w:val="003816FD"/>
    <w:rsid w:val="00381E14"/>
    <w:rsid w:val="00382064"/>
    <w:rsid w:val="00382824"/>
    <w:rsid w:val="00382A71"/>
    <w:rsid w:val="00382DC7"/>
    <w:rsid w:val="00383223"/>
    <w:rsid w:val="0038331D"/>
    <w:rsid w:val="00383C69"/>
    <w:rsid w:val="00383EBD"/>
    <w:rsid w:val="00384D93"/>
    <w:rsid w:val="00385200"/>
    <w:rsid w:val="003853A4"/>
    <w:rsid w:val="00385A4A"/>
    <w:rsid w:val="00385C37"/>
    <w:rsid w:val="00385DE2"/>
    <w:rsid w:val="00385E9D"/>
    <w:rsid w:val="003879E2"/>
    <w:rsid w:val="00387B5A"/>
    <w:rsid w:val="003901E9"/>
    <w:rsid w:val="0039030D"/>
    <w:rsid w:val="00390C9B"/>
    <w:rsid w:val="00390F63"/>
    <w:rsid w:val="003910C2"/>
    <w:rsid w:val="00391AEA"/>
    <w:rsid w:val="00392198"/>
    <w:rsid w:val="00392250"/>
    <w:rsid w:val="0039229D"/>
    <w:rsid w:val="00392676"/>
    <w:rsid w:val="003933A1"/>
    <w:rsid w:val="003934FE"/>
    <w:rsid w:val="0039399F"/>
    <w:rsid w:val="00393B42"/>
    <w:rsid w:val="0039400D"/>
    <w:rsid w:val="003941EF"/>
    <w:rsid w:val="003942EF"/>
    <w:rsid w:val="003948C1"/>
    <w:rsid w:val="00394BAB"/>
    <w:rsid w:val="0039543C"/>
    <w:rsid w:val="00395AE3"/>
    <w:rsid w:val="003962EC"/>
    <w:rsid w:val="0039656C"/>
    <w:rsid w:val="00396C8E"/>
    <w:rsid w:val="00396D12"/>
    <w:rsid w:val="00396FD1"/>
    <w:rsid w:val="0039726B"/>
    <w:rsid w:val="003972A4"/>
    <w:rsid w:val="00397362"/>
    <w:rsid w:val="0039770D"/>
    <w:rsid w:val="0039780A"/>
    <w:rsid w:val="003979C4"/>
    <w:rsid w:val="003A0A5A"/>
    <w:rsid w:val="003A0F4F"/>
    <w:rsid w:val="003A1AEC"/>
    <w:rsid w:val="003A2429"/>
    <w:rsid w:val="003A2560"/>
    <w:rsid w:val="003A272F"/>
    <w:rsid w:val="003A284C"/>
    <w:rsid w:val="003A2A47"/>
    <w:rsid w:val="003A2D01"/>
    <w:rsid w:val="003A31CF"/>
    <w:rsid w:val="003A3754"/>
    <w:rsid w:val="003A38FC"/>
    <w:rsid w:val="003A3A74"/>
    <w:rsid w:val="003A3B23"/>
    <w:rsid w:val="003A3D0E"/>
    <w:rsid w:val="003A3E47"/>
    <w:rsid w:val="003A5BC3"/>
    <w:rsid w:val="003A5FD7"/>
    <w:rsid w:val="003A6518"/>
    <w:rsid w:val="003A6995"/>
    <w:rsid w:val="003A6DB9"/>
    <w:rsid w:val="003A6F15"/>
    <w:rsid w:val="003A73C2"/>
    <w:rsid w:val="003A76CC"/>
    <w:rsid w:val="003A79D1"/>
    <w:rsid w:val="003A7A14"/>
    <w:rsid w:val="003A7A89"/>
    <w:rsid w:val="003A7B55"/>
    <w:rsid w:val="003A7BFD"/>
    <w:rsid w:val="003B0830"/>
    <w:rsid w:val="003B0AFC"/>
    <w:rsid w:val="003B1030"/>
    <w:rsid w:val="003B213A"/>
    <w:rsid w:val="003B2145"/>
    <w:rsid w:val="003B2E89"/>
    <w:rsid w:val="003B3366"/>
    <w:rsid w:val="003B38BA"/>
    <w:rsid w:val="003B3CF2"/>
    <w:rsid w:val="003B3D87"/>
    <w:rsid w:val="003B41F2"/>
    <w:rsid w:val="003B442C"/>
    <w:rsid w:val="003B4532"/>
    <w:rsid w:val="003B47C6"/>
    <w:rsid w:val="003B5262"/>
    <w:rsid w:val="003B561C"/>
    <w:rsid w:val="003B582C"/>
    <w:rsid w:val="003B58F4"/>
    <w:rsid w:val="003B5E9A"/>
    <w:rsid w:val="003B61E4"/>
    <w:rsid w:val="003B653B"/>
    <w:rsid w:val="003B65F4"/>
    <w:rsid w:val="003B68CF"/>
    <w:rsid w:val="003B6AFB"/>
    <w:rsid w:val="003B71FB"/>
    <w:rsid w:val="003B722E"/>
    <w:rsid w:val="003B7CA7"/>
    <w:rsid w:val="003B7D3C"/>
    <w:rsid w:val="003B7EA9"/>
    <w:rsid w:val="003B7F51"/>
    <w:rsid w:val="003C01D1"/>
    <w:rsid w:val="003C03F6"/>
    <w:rsid w:val="003C0B0A"/>
    <w:rsid w:val="003C110D"/>
    <w:rsid w:val="003C2B78"/>
    <w:rsid w:val="003C37E0"/>
    <w:rsid w:val="003C3914"/>
    <w:rsid w:val="003C39D1"/>
    <w:rsid w:val="003C3C4D"/>
    <w:rsid w:val="003C43D0"/>
    <w:rsid w:val="003C4410"/>
    <w:rsid w:val="003C4951"/>
    <w:rsid w:val="003C536D"/>
    <w:rsid w:val="003C58F6"/>
    <w:rsid w:val="003C688D"/>
    <w:rsid w:val="003C6AFE"/>
    <w:rsid w:val="003C6BFD"/>
    <w:rsid w:val="003C6D5E"/>
    <w:rsid w:val="003C715A"/>
    <w:rsid w:val="003C7A22"/>
    <w:rsid w:val="003C7C22"/>
    <w:rsid w:val="003C7FF8"/>
    <w:rsid w:val="003D02C4"/>
    <w:rsid w:val="003D0414"/>
    <w:rsid w:val="003D05F0"/>
    <w:rsid w:val="003D06B2"/>
    <w:rsid w:val="003D083B"/>
    <w:rsid w:val="003D0A77"/>
    <w:rsid w:val="003D16E1"/>
    <w:rsid w:val="003D1C63"/>
    <w:rsid w:val="003D1E9C"/>
    <w:rsid w:val="003D2044"/>
    <w:rsid w:val="003D213B"/>
    <w:rsid w:val="003D229D"/>
    <w:rsid w:val="003D28E9"/>
    <w:rsid w:val="003D31A4"/>
    <w:rsid w:val="003D3753"/>
    <w:rsid w:val="003D3D43"/>
    <w:rsid w:val="003D3F0E"/>
    <w:rsid w:val="003D4169"/>
    <w:rsid w:val="003D4621"/>
    <w:rsid w:val="003D46E2"/>
    <w:rsid w:val="003D47CB"/>
    <w:rsid w:val="003D4F40"/>
    <w:rsid w:val="003D5A88"/>
    <w:rsid w:val="003D5F30"/>
    <w:rsid w:val="003D6068"/>
    <w:rsid w:val="003D6095"/>
    <w:rsid w:val="003D60F9"/>
    <w:rsid w:val="003D6101"/>
    <w:rsid w:val="003E0B5C"/>
    <w:rsid w:val="003E0EA3"/>
    <w:rsid w:val="003E1487"/>
    <w:rsid w:val="003E173B"/>
    <w:rsid w:val="003E1B91"/>
    <w:rsid w:val="003E1E08"/>
    <w:rsid w:val="003E2760"/>
    <w:rsid w:val="003E2BD7"/>
    <w:rsid w:val="003E381F"/>
    <w:rsid w:val="003E4229"/>
    <w:rsid w:val="003E432F"/>
    <w:rsid w:val="003E4BE8"/>
    <w:rsid w:val="003E4CF8"/>
    <w:rsid w:val="003E4FF5"/>
    <w:rsid w:val="003E5807"/>
    <w:rsid w:val="003E5A0C"/>
    <w:rsid w:val="003E6EE0"/>
    <w:rsid w:val="003E7386"/>
    <w:rsid w:val="003E73DE"/>
    <w:rsid w:val="003E7681"/>
    <w:rsid w:val="003E7D71"/>
    <w:rsid w:val="003F00B6"/>
    <w:rsid w:val="003F0547"/>
    <w:rsid w:val="003F05E6"/>
    <w:rsid w:val="003F0687"/>
    <w:rsid w:val="003F0F56"/>
    <w:rsid w:val="003F102B"/>
    <w:rsid w:val="003F26A7"/>
    <w:rsid w:val="003F27FF"/>
    <w:rsid w:val="003F28E6"/>
    <w:rsid w:val="003F473B"/>
    <w:rsid w:val="003F4965"/>
    <w:rsid w:val="003F5AB5"/>
    <w:rsid w:val="003F5CEA"/>
    <w:rsid w:val="003F619E"/>
    <w:rsid w:val="003F6270"/>
    <w:rsid w:val="003F6473"/>
    <w:rsid w:val="003F657B"/>
    <w:rsid w:val="003F6879"/>
    <w:rsid w:val="003F68E0"/>
    <w:rsid w:val="003F6931"/>
    <w:rsid w:val="003F6EED"/>
    <w:rsid w:val="003F7D9B"/>
    <w:rsid w:val="003F7EA1"/>
    <w:rsid w:val="00401011"/>
    <w:rsid w:val="00401029"/>
    <w:rsid w:val="004012F9"/>
    <w:rsid w:val="004014C4"/>
    <w:rsid w:val="0040172D"/>
    <w:rsid w:val="00402B18"/>
    <w:rsid w:val="00402CCB"/>
    <w:rsid w:val="004041BB"/>
    <w:rsid w:val="004042B9"/>
    <w:rsid w:val="00404416"/>
    <w:rsid w:val="0040460A"/>
    <w:rsid w:val="00404AE4"/>
    <w:rsid w:val="00404BC4"/>
    <w:rsid w:val="004051DE"/>
    <w:rsid w:val="004057D1"/>
    <w:rsid w:val="00405D23"/>
    <w:rsid w:val="00406363"/>
    <w:rsid w:val="004075E6"/>
    <w:rsid w:val="0040799C"/>
    <w:rsid w:val="00410510"/>
    <w:rsid w:val="004105E9"/>
    <w:rsid w:val="00411493"/>
    <w:rsid w:val="0041167E"/>
    <w:rsid w:val="00411955"/>
    <w:rsid w:val="00411C1C"/>
    <w:rsid w:val="00411CE9"/>
    <w:rsid w:val="00412899"/>
    <w:rsid w:val="00412B5F"/>
    <w:rsid w:val="004146F3"/>
    <w:rsid w:val="004148D4"/>
    <w:rsid w:val="00414A04"/>
    <w:rsid w:val="00414CF9"/>
    <w:rsid w:val="00415337"/>
    <w:rsid w:val="0041533B"/>
    <w:rsid w:val="00415C34"/>
    <w:rsid w:val="00415F6E"/>
    <w:rsid w:val="004161D8"/>
    <w:rsid w:val="004169A8"/>
    <w:rsid w:val="0041714B"/>
    <w:rsid w:val="004175CE"/>
    <w:rsid w:val="0041770D"/>
    <w:rsid w:val="00417800"/>
    <w:rsid w:val="004178B2"/>
    <w:rsid w:val="00417C00"/>
    <w:rsid w:val="004202B6"/>
    <w:rsid w:val="0042030B"/>
    <w:rsid w:val="004205BB"/>
    <w:rsid w:val="004206D1"/>
    <w:rsid w:val="00420757"/>
    <w:rsid w:val="00420EA7"/>
    <w:rsid w:val="00421515"/>
    <w:rsid w:val="00421653"/>
    <w:rsid w:val="00421E52"/>
    <w:rsid w:val="004221A0"/>
    <w:rsid w:val="00422347"/>
    <w:rsid w:val="0042278F"/>
    <w:rsid w:val="00423203"/>
    <w:rsid w:val="00423680"/>
    <w:rsid w:val="00423FC9"/>
    <w:rsid w:val="00426008"/>
    <w:rsid w:val="00426BC1"/>
    <w:rsid w:val="004271FA"/>
    <w:rsid w:val="00427212"/>
    <w:rsid w:val="00427350"/>
    <w:rsid w:val="0042773A"/>
    <w:rsid w:val="00427760"/>
    <w:rsid w:val="00430028"/>
    <w:rsid w:val="004307E2"/>
    <w:rsid w:val="00431202"/>
    <w:rsid w:val="00431BAE"/>
    <w:rsid w:val="00431D7A"/>
    <w:rsid w:val="004326A2"/>
    <w:rsid w:val="00432C2C"/>
    <w:rsid w:val="00433FB7"/>
    <w:rsid w:val="0043437D"/>
    <w:rsid w:val="00434868"/>
    <w:rsid w:val="004349DB"/>
    <w:rsid w:val="00434E97"/>
    <w:rsid w:val="0043548C"/>
    <w:rsid w:val="00435702"/>
    <w:rsid w:val="00435FC0"/>
    <w:rsid w:val="0043651E"/>
    <w:rsid w:val="00437189"/>
    <w:rsid w:val="0043725F"/>
    <w:rsid w:val="0043776F"/>
    <w:rsid w:val="004379DF"/>
    <w:rsid w:val="00437A70"/>
    <w:rsid w:val="004402D2"/>
    <w:rsid w:val="00440E03"/>
    <w:rsid w:val="004415C7"/>
    <w:rsid w:val="004417E3"/>
    <w:rsid w:val="00441B0D"/>
    <w:rsid w:val="0044238F"/>
    <w:rsid w:val="004436F2"/>
    <w:rsid w:val="00443CB2"/>
    <w:rsid w:val="00444073"/>
    <w:rsid w:val="004443D7"/>
    <w:rsid w:val="00444794"/>
    <w:rsid w:val="00444B96"/>
    <w:rsid w:val="00444CDF"/>
    <w:rsid w:val="00444FFE"/>
    <w:rsid w:val="004450B6"/>
    <w:rsid w:val="00445321"/>
    <w:rsid w:val="004455B2"/>
    <w:rsid w:val="00445762"/>
    <w:rsid w:val="00445BB5"/>
    <w:rsid w:val="00445C40"/>
    <w:rsid w:val="00445F55"/>
    <w:rsid w:val="00446636"/>
    <w:rsid w:val="00446D26"/>
    <w:rsid w:val="00446D48"/>
    <w:rsid w:val="004470BD"/>
    <w:rsid w:val="0044776D"/>
    <w:rsid w:val="00447D7C"/>
    <w:rsid w:val="00447EAB"/>
    <w:rsid w:val="00450086"/>
    <w:rsid w:val="004503BE"/>
    <w:rsid w:val="004504AC"/>
    <w:rsid w:val="004504D9"/>
    <w:rsid w:val="00450993"/>
    <w:rsid w:val="00450F28"/>
    <w:rsid w:val="004516BB"/>
    <w:rsid w:val="00452641"/>
    <w:rsid w:val="00452808"/>
    <w:rsid w:val="00452831"/>
    <w:rsid w:val="00452AB6"/>
    <w:rsid w:val="00452BAA"/>
    <w:rsid w:val="00452D22"/>
    <w:rsid w:val="00452DE4"/>
    <w:rsid w:val="004531AE"/>
    <w:rsid w:val="004536A2"/>
    <w:rsid w:val="0045385E"/>
    <w:rsid w:val="0045399F"/>
    <w:rsid w:val="00453A92"/>
    <w:rsid w:val="00453C06"/>
    <w:rsid w:val="00454651"/>
    <w:rsid w:val="00454796"/>
    <w:rsid w:val="00454DE9"/>
    <w:rsid w:val="00456383"/>
    <w:rsid w:val="004567BE"/>
    <w:rsid w:val="0045709D"/>
    <w:rsid w:val="00457318"/>
    <w:rsid w:val="00457B3B"/>
    <w:rsid w:val="00457BCC"/>
    <w:rsid w:val="00457DD9"/>
    <w:rsid w:val="00457F04"/>
    <w:rsid w:val="00460A6B"/>
    <w:rsid w:val="00460AC6"/>
    <w:rsid w:val="00460E6F"/>
    <w:rsid w:val="0046183C"/>
    <w:rsid w:val="00461B0D"/>
    <w:rsid w:val="0046221E"/>
    <w:rsid w:val="004622FE"/>
    <w:rsid w:val="00462B94"/>
    <w:rsid w:val="00462E67"/>
    <w:rsid w:val="004649C8"/>
    <w:rsid w:val="0046526A"/>
    <w:rsid w:val="004654DA"/>
    <w:rsid w:val="00465553"/>
    <w:rsid w:val="00465AF6"/>
    <w:rsid w:val="00465F33"/>
    <w:rsid w:val="004679D9"/>
    <w:rsid w:val="0047000B"/>
    <w:rsid w:val="004709EB"/>
    <w:rsid w:val="00470DF6"/>
    <w:rsid w:val="0047136E"/>
    <w:rsid w:val="00471535"/>
    <w:rsid w:val="00471709"/>
    <w:rsid w:val="004717BA"/>
    <w:rsid w:val="00471957"/>
    <w:rsid w:val="004719FF"/>
    <w:rsid w:val="004721A3"/>
    <w:rsid w:val="00472342"/>
    <w:rsid w:val="00472544"/>
    <w:rsid w:val="0047267E"/>
    <w:rsid w:val="00472DB2"/>
    <w:rsid w:val="00472ED0"/>
    <w:rsid w:val="00472F87"/>
    <w:rsid w:val="00472FCA"/>
    <w:rsid w:val="004737E7"/>
    <w:rsid w:val="0047442E"/>
    <w:rsid w:val="00474E36"/>
    <w:rsid w:val="004756F8"/>
    <w:rsid w:val="004759A5"/>
    <w:rsid w:val="00475B6C"/>
    <w:rsid w:val="00475D24"/>
    <w:rsid w:val="00476782"/>
    <w:rsid w:val="00477ADC"/>
    <w:rsid w:val="00477F3B"/>
    <w:rsid w:val="0048080A"/>
    <w:rsid w:val="00480C9E"/>
    <w:rsid w:val="00481EA5"/>
    <w:rsid w:val="0048284D"/>
    <w:rsid w:val="00482F76"/>
    <w:rsid w:val="0048341B"/>
    <w:rsid w:val="00483935"/>
    <w:rsid w:val="004839D1"/>
    <w:rsid w:val="00483B17"/>
    <w:rsid w:val="00483BF5"/>
    <w:rsid w:val="00484FC6"/>
    <w:rsid w:val="0048516A"/>
    <w:rsid w:val="00485519"/>
    <w:rsid w:val="004855C2"/>
    <w:rsid w:val="004863B3"/>
    <w:rsid w:val="00486923"/>
    <w:rsid w:val="00486DBF"/>
    <w:rsid w:val="00486F2C"/>
    <w:rsid w:val="0048737F"/>
    <w:rsid w:val="004900E1"/>
    <w:rsid w:val="00490DB1"/>
    <w:rsid w:val="00490E1A"/>
    <w:rsid w:val="004912B2"/>
    <w:rsid w:val="0049250C"/>
    <w:rsid w:val="004929D7"/>
    <w:rsid w:val="00492E34"/>
    <w:rsid w:val="004931C2"/>
    <w:rsid w:val="0049320B"/>
    <w:rsid w:val="0049365E"/>
    <w:rsid w:val="00493CEC"/>
    <w:rsid w:val="004944E9"/>
    <w:rsid w:val="0049479D"/>
    <w:rsid w:val="004952CC"/>
    <w:rsid w:val="0049606E"/>
    <w:rsid w:val="004960E2"/>
    <w:rsid w:val="00496152"/>
    <w:rsid w:val="004971CA"/>
    <w:rsid w:val="004972B2"/>
    <w:rsid w:val="004A0298"/>
    <w:rsid w:val="004A0337"/>
    <w:rsid w:val="004A05E2"/>
    <w:rsid w:val="004A08C8"/>
    <w:rsid w:val="004A08E4"/>
    <w:rsid w:val="004A11B3"/>
    <w:rsid w:val="004A169F"/>
    <w:rsid w:val="004A1F81"/>
    <w:rsid w:val="004A2408"/>
    <w:rsid w:val="004A2894"/>
    <w:rsid w:val="004A2986"/>
    <w:rsid w:val="004A2BF5"/>
    <w:rsid w:val="004A2E7C"/>
    <w:rsid w:val="004A2E7F"/>
    <w:rsid w:val="004A31D9"/>
    <w:rsid w:val="004A390A"/>
    <w:rsid w:val="004A3B5F"/>
    <w:rsid w:val="004A405F"/>
    <w:rsid w:val="004A42D2"/>
    <w:rsid w:val="004A45EC"/>
    <w:rsid w:val="004A49BF"/>
    <w:rsid w:val="004A5159"/>
    <w:rsid w:val="004A5402"/>
    <w:rsid w:val="004A5437"/>
    <w:rsid w:val="004A58F0"/>
    <w:rsid w:val="004A609A"/>
    <w:rsid w:val="004A6574"/>
    <w:rsid w:val="004A682B"/>
    <w:rsid w:val="004A6C2B"/>
    <w:rsid w:val="004A72EA"/>
    <w:rsid w:val="004B02B3"/>
    <w:rsid w:val="004B136C"/>
    <w:rsid w:val="004B13E1"/>
    <w:rsid w:val="004B36F2"/>
    <w:rsid w:val="004B3733"/>
    <w:rsid w:val="004B37FB"/>
    <w:rsid w:val="004B44E3"/>
    <w:rsid w:val="004B44FC"/>
    <w:rsid w:val="004B57C6"/>
    <w:rsid w:val="004B5C7D"/>
    <w:rsid w:val="004B6C53"/>
    <w:rsid w:val="004B721F"/>
    <w:rsid w:val="004B79D9"/>
    <w:rsid w:val="004C019D"/>
    <w:rsid w:val="004C0428"/>
    <w:rsid w:val="004C05A5"/>
    <w:rsid w:val="004C1168"/>
    <w:rsid w:val="004C19C1"/>
    <w:rsid w:val="004C27EB"/>
    <w:rsid w:val="004C2D88"/>
    <w:rsid w:val="004C36BC"/>
    <w:rsid w:val="004C3AAB"/>
    <w:rsid w:val="004C3B61"/>
    <w:rsid w:val="004C40C2"/>
    <w:rsid w:val="004C41E2"/>
    <w:rsid w:val="004C4287"/>
    <w:rsid w:val="004C4510"/>
    <w:rsid w:val="004C49E1"/>
    <w:rsid w:val="004C4BD3"/>
    <w:rsid w:val="004C4C49"/>
    <w:rsid w:val="004C4D4F"/>
    <w:rsid w:val="004C4F7C"/>
    <w:rsid w:val="004C533C"/>
    <w:rsid w:val="004C6631"/>
    <w:rsid w:val="004C6C28"/>
    <w:rsid w:val="004C6CB4"/>
    <w:rsid w:val="004C6E08"/>
    <w:rsid w:val="004C7685"/>
    <w:rsid w:val="004C7CEE"/>
    <w:rsid w:val="004D022D"/>
    <w:rsid w:val="004D08DB"/>
    <w:rsid w:val="004D0F18"/>
    <w:rsid w:val="004D16A8"/>
    <w:rsid w:val="004D1790"/>
    <w:rsid w:val="004D20ED"/>
    <w:rsid w:val="004D2414"/>
    <w:rsid w:val="004D2727"/>
    <w:rsid w:val="004D292B"/>
    <w:rsid w:val="004D2F73"/>
    <w:rsid w:val="004D3573"/>
    <w:rsid w:val="004D3640"/>
    <w:rsid w:val="004D39F6"/>
    <w:rsid w:val="004D3C94"/>
    <w:rsid w:val="004D3D14"/>
    <w:rsid w:val="004D408D"/>
    <w:rsid w:val="004D4185"/>
    <w:rsid w:val="004D474F"/>
    <w:rsid w:val="004D4ACC"/>
    <w:rsid w:val="004D4BD1"/>
    <w:rsid w:val="004D4DB5"/>
    <w:rsid w:val="004D5557"/>
    <w:rsid w:val="004D61EF"/>
    <w:rsid w:val="004D67F6"/>
    <w:rsid w:val="004D69C6"/>
    <w:rsid w:val="004D6B94"/>
    <w:rsid w:val="004D6E23"/>
    <w:rsid w:val="004D7CEC"/>
    <w:rsid w:val="004D7F0A"/>
    <w:rsid w:val="004E015D"/>
    <w:rsid w:val="004E01DF"/>
    <w:rsid w:val="004E0280"/>
    <w:rsid w:val="004E04C9"/>
    <w:rsid w:val="004E057E"/>
    <w:rsid w:val="004E0900"/>
    <w:rsid w:val="004E0DD8"/>
    <w:rsid w:val="004E128D"/>
    <w:rsid w:val="004E1303"/>
    <w:rsid w:val="004E144A"/>
    <w:rsid w:val="004E1604"/>
    <w:rsid w:val="004E1622"/>
    <w:rsid w:val="004E1A40"/>
    <w:rsid w:val="004E202B"/>
    <w:rsid w:val="004E2189"/>
    <w:rsid w:val="004E2887"/>
    <w:rsid w:val="004E2ACF"/>
    <w:rsid w:val="004E2D9E"/>
    <w:rsid w:val="004E2E7E"/>
    <w:rsid w:val="004E34E7"/>
    <w:rsid w:val="004E3C18"/>
    <w:rsid w:val="004E3FEC"/>
    <w:rsid w:val="004E448C"/>
    <w:rsid w:val="004E475A"/>
    <w:rsid w:val="004E476C"/>
    <w:rsid w:val="004E47EC"/>
    <w:rsid w:val="004E4B0B"/>
    <w:rsid w:val="004E4FE6"/>
    <w:rsid w:val="004E5E9A"/>
    <w:rsid w:val="004E6261"/>
    <w:rsid w:val="004E66A9"/>
    <w:rsid w:val="004E739D"/>
    <w:rsid w:val="004E77FF"/>
    <w:rsid w:val="004E7D47"/>
    <w:rsid w:val="004F0450"/>
    <w:rsid w:val="004F19AF"/>
    <w:rsid w:val="004F1ADD"/>
    <w:rsid w:val="004F265B"/>
    <w:rsid w:val="004F2736"/>
    <w:rsid w:val="004F2F87"/>
    <w:rsid w:val="004F3EEF"/>
    <w:rsid w:val="004F4A37"/>
    <w:rsid w:val="004F4F8F"/>
    <w:rsid w:val="004F6245"/>
    <w:rsid w:val="004F6455"/>
    <w:rsid w:val="004F65A2"/>
    <w:rsid w:val="004F6625"/>
    <w:rsid w:val="004F693E"/>
    <w:rsid w:val="004F69C1"/>
    <w:rsid w:val="004F6A95"/>
    <w:rsid w:val="004F71FC"/>
    <w:rsid w:val="004F75E9"/>
    <w:rsid w:val="00500099"/>
    <w:rsid w:val="00500698"/>
    <w:rsid w:val="005008E7"/>
    <w:rsid w:val="00500F29"/>
    <w:rsid w:val="00501210"/>
    <w:rsid w:val="0050124A"/>
    <w:rsid w:val="00502016"/>
    <w:rsid w:val="00502148"/>
    <w:rsid w:val="005023A0"/>
    <w:rsid w:val="00502716"/>
    <w:rsid w:val="00502ABC"/>
    <w:rsid w:val="005031DC"/>
    <w:rsid w:val="00503215"/>
    <w:rsid w:val="0050328F"/>
    <w:rsid w:val="005035F9"/>
    <w:rsid w:val="00503749"/>
    <w:rsid w:val="005039B0"/>
    <w:rsid w:val="00503BED"/>
    <w:rsid w:val="00503CF4"/>
    <w:rsid w:val="005045DC"/>
    <w:rsid w:val="005049D1"/>
    <w:rsid w:val="00504EAE"/>
    <w:rsid w:val="0050519F"/>
    <w:rsid w:val="00505AC9"/>
    <w:rsid w:val="00505DEA"/>
    <w:rsid w:val="00506F16"/>
    <w:rsid w:val="00507015"/>
    <w:rsid w:val="00507954"/>
    <w:rsid w:val="00510123"/>
    <w:rsid w:val="0051018D"/>
    <w:rsid w:val="005104BC"/>
    <w:rsid w:val="00510526"/>
    <w:rsid w:val="00510CE0"/>
    <w:rsid w:val="00511358"/>
    <w:rsid w:val="00511610"/>
    <w:rsid w:val="00511C85"/>
    <w:rsid w:val="0051225A"/>
    <w:rsid w:val="005129EC"/>
    <w:rsid w:val="00512CD6"/>
    <w:rsid w:val="0051446B"/>
    <w:rsid w:val="0051476E"/>
    <w:rsid w:val="005158F2"/>
    <w:rsid w:val="005162C1"/>
    <w:rsid w:val="00516372"/>
    <w:rsid w:val="00516F36"/>
    <w:rsid w:val="00517691"/>
    <w:rsid w:val="00517905"/>
    <w:rsid w:val="00520521"/>
    <w:rsid w:val="0052079D"/>
    <w:rsid w:val="005208AB"/>
    <w:rsid w:val="00521912"/>
    <w:rsid w:val="00521E8B"/>
    <w:rsid w:val="005222C1"/>
    <w:rsid w:val="005223C5"/>
    <w:rsid w:val="00522BC0"/>
    <w:rsid w:val="00522D5A"/>
    <w:rsid w:val="00522F5E"/>
    <w:rsid w:val="00523151"/>
    <w:rsid w:val="005235EF"/>
    <w:rsid w:val="00523697"/>
    <w:rsid w:val="00523CBD"/>
    <w:rsid w:val="00524229"/>
    <w:rsid w:val="005242CA"/>
    <w:rsid w:val="0052479E"/>
    <w:rsid w:val="005247E4"/>
    <w:rsid w:val="00524B24"/>
    <w:rsid w:val="005258C4"/>
    <w:rsid w:val="00525B8B"/>
    <w:rsid w:val="00525D1C"/>
    <w:rsid w:val="00525F6F"/>
    <w:rsid w:val="0052605F"/>
    <w:rsid w:val="0052637B"/>
    <w:rsid w:val="00526B85"/>
    <w:rsid w:val="00526DA0"/>
    <w:rsid w:val="00527064"/>
    <w:rsid w:val="00527135"/>
    <w:rsid w:val="0052750E"/>
    <w:rsid w:val="0052751F"/>
    <w:rsid w:val="0052761D"/>
    <w:rsid w:val="00527741"/>
    <w:rsid w:val="00527DB8"/>
    <w:rsid w:val="0053011C"/>
    <w:rsid w:val="0053068E"/>
    <w:rsid w:val="00530812"/>
    <w:rsid w:val="005313F3"/>
    <w:rsid w:val="00531401"/>
    <w:rsid w:val="00531AA8"/>
    <w:rsid w:val="00531FAE"/>
    <w:rsid w:val="005321E9"/>
    <w:rsid w:val="00532238"/>
    <w:rsid w:val="00532A20"/>
    <w:rsid w:val="00532B31"/>
    <w:rsid w:val="00532EF2"/>
    <w:rsid w:val="00532EFC"/>
    <w:rsid w:val="005330A3"/>
    <w:rsid w:val="005337DF"/>
    <w:rsid w:val="005339F8"/>
    <w:rsid w:val="00533CD8"/>
    <w:rsid w:val="00534809"/>
    <w:rsid w:val="0053486A"/>
    <w:rsid w:val="00534D5E"/>
    <w:rsid w:val="00534DB1"/>
    <w:rsid w:val="00534EBA"/>
    <w:rsid w:val="00534F0D"/>
    <w:rsid w:val="0053548D"/>
    <w:rsid w:val="00535BE3"/>
    <w:rsid w:val="00535F0D"/>
    <w:rsid w:val="00536092"/>
    <w:rsid w:val="0053640E"/>
    <w:rsid w:val="005364C9"/>
    <w:rsid w:val="00536714"/>
    <w:rsid w:val="00536897"/>
    <w:rsid w:val="00536B61"/>
    <w:rsid w:val="005372B8"/>
    <w:rsid w:val="00537C68"/>
    <w:rsid w:val="00540BC4"/>
    <w:rsid w:val="00540F23"/>
    <w:rsid w:val="0054117E"/>
    <w:rsid w:val="005419C3"/>
    <w:rsid w:val="00541AC6"/>
    <w:rsid w:val="00541D7F"/>
    <w:rsid w:val="005424CB"/>
    <w:rsid w:val="00542CFB"/>
    <w:rsid w:val="00542D2E"/>
    <w:rsid w:val="00542E96"/>
    <w:rsid w:val="00543E71"/>
    <w:rsid w:val="005445D7"/>
    <w:rsid w:val="005448E6"/>
    <w:rsid w:val="005448F8"/>
    <w:rsid w:val="00544C28"/>
    <w:rsid w:val="00544F76"/>
    <w:rsid w:val="00545C38"/>
    <w:rsid w:val="00545C46"/>
    <w:rsid w:val="00545EA9"/>
    <w:rsid w:val="00546EAC"/>
    <w:rsid w:val="00547675"/>
    <w:rsid w:val="005476E9"/>
    <w:rsid w:val="00547D30"/>
    <w:rsid w:val="0055004A"/>
    <w:rsid w:val="005500FF"/>
    <w:rsid w:val="00550515"/>
    <w:rsid w:val="00550693"/>
    <w:rsid w:val="005507B3"/>
    <w:rsid w:val="0055149E"/>
    <w:rsid w:val="005514A2"/>
    <w:rsid w:val="0055156B"/>
    <w:rsid w:val="0055166F"/>
    <w:rsid w:val="00551FCE"/>
    <w:rsid w:val="00552395"/>
    <w:rsid w:val="00552485"/>
    <w:rsid w:val="0055272F"/>
    <w:rsid w:val="005528C2"/>
    <w:rsid w:val="00552BE8"/>
    <w:rsid w:val="00552BED"/>
    <w:rsid w:val="00553276"/>
    <w:rsid w:val="005533F4"/>
    <w:rsid w:val="005537B7"/>
    <w:rsid w:val="00553845"/>
    <w:rsid w:val="00553DC0"/>
    <w:rsid w:val="0055438F"/>
    <w:rsid w:val="005557F0"/>
    <w:rsid w:val="00555861"/>
    <w:rsid w:val="00555A16"/>
    <w:rsid w:val="00555BD5"/>
    <w:rsid w:val="005560F7"/>
    <w:rsid w:val="005569FA"/>
    <w:rsid w:val="00556C27"/>
    <w:rsid w:val="0055768D"/>
    <w:rsid w:val="005578D5"/>
    <w:rsid w:val="005578ED"/>
    <w:rsid w:val="00557B72"/>
    <w:rsid w:val="005604CD"/>
    <w:rsid w:val="00560846"/>
    <w:rsid w:val="00561ABE"/>
    <w:rsid w:val="00562459"/>
    <w:rsid w:val="00562CC9"/>
    <w:rsid w:val="00563509"/>
    <w:rsid w:val="00563ADE"/>
    <w:rsid w:val="005641F1"/>
    <w:rsid w:val="00564980"/>
    <w:rsid w:val="005649EC"/>
    <w:rsid w:val="00564CFC"/>
    <w:rsid w:val="00564E64"/>
    <w:rsid w:val="00564F6B"/>
    <w:rsid w:val="005653B1"/>
    <w:rsid w:val="00565482"/>
    <w:rsid w:val="00565CFE"/>
    <w:rsid w:val="00566037"/>
    <w:rsid w:val="00566366"/>
    <w:rsid w:val="0056646D"/>
    <w:rsid w:val="00566511"/>
    <w:rsid w:val="005675FF"/>
    <w:rsid w:val="00567D2A"/>
    <w:rsid w:val="00567F2D"/>
    <w:rsid w:val="00570E13"/>
    <w:rsid w:val="005711FE"/>
    <w:rsid w:val="0057158D"/>
    <w:rsid w:val="005719AC"/>
    <w:rsid w:val="00571AC5"/>
    <w:rsid w:val="00571B04"/>
    <w:rsid w:val="00572A1D"/>
    <w:rsid w:val="00572B2E"/>
    <w:rsid w:val="00572FF3"/>
    <w:rsid w:val="00573285"/>
    <w:rsid w:val="005734D7"/>
    <w:rsid w:val="0057391B"/>
    <w:rsid w:val="0057427C"/>
    <w:rsid w:val="005754D0"/>
    <w:rsid w:val="005754E0"/>
    <w:rsid w:val="005758F9"/>
    <w:rsid w:val="005759B2"/>
    <w:rsid w:val="00575BFE"/>
    <w:rsid w:val="005763EE"/>
    <w:rsid w:val="005765B8"/>
    <w:rsid w:val="005769E0"/>
    <w:rsid w:val="00577778"/>
    <w:rsid w:val="00577D86"/>
    <w:rsid w:val="00577FC3"/>
    <w:rsid w:val="0058049B"/>
    <w:rsid w:val="005814C4"/>
    <w:rsid w:val="005815C0"/>
    <w:rsid w:val="0058161B"/>
    <w:rsid w:val="00581CA2"/>
    <w:rsid w:val="00582123"/>
    <w:rsid w:val="0058225F"/>
    <w:rsid w:val="00582593"/>
    <w:rsid w:val="005825EB"/>
    <w:rsid w:val="00582E24"/>
    <w:rsid w:val="00582F24"/>
    <w:rsid w:val="005830CB"/>
    <w:rsid w:val="005831C0"/>
    <w:rsid w:val="0058325F"/>
    <w:rsid w:val="0058372C"/>
    <w:rsid w:val="00583BFA"/>
    <w:rsid w:val="0058699B"/>
    <w:rsid w:val="00587215"/>
    <w:rsid w:val="00587A97"/>
    <w:rsid w:val="0059020E"/>
    <w:rsid w:val="00590460"/>
    <w:rsid w:val="00590B7F"/>
    <w:rsid w:val="00590FB4"/>
    <w:rsid w:val="00591924"/>
    <w:rsid w:val="00591991"/>
    <w:rsid w:val="005919B9"/>
    <w:rsid w:val="00591CFD"/>
    <w:rsid w:val="005920EF"/>
    <w:rsid w:val="00592245"/>
    <w:rsid w:val="0059225B"/>
    <w:rsid w:val="00592425"/>
    <w:rsid w:val="005924EA"/>
    <w:rsid w:val="005924FA"/>
    <w:rsid w:val="00592533"/>
    <w:rsid w:val="005926B5"/>
    <w:rsid w:val="00592BA7"/>
    <w:rsid w:val="00593BE4"/>
    <w:rsid w:val="0059407B"/>
    <w:rsid w:val="005942AF"/>
    <w:rsid w:val="00594306"/>
    <w:rsid w:val="005943D6"/>
    <w:rsid w:val="0059473F"/>
    <w:rsid w:val="00595471"/>
    <w:rsid w:val="00595622"/>
    <w:rsid w:val="005960C1"/>
    <w:rsid w:val="0059691D"/>
    <w:rsid w:val="00596943"/>
    <w:rsid w:val="00596947"/>
    <w:rsid w:val="00596BA7"/>
    <w:rsid w:val="00596D71"/>
    <w:rsid w:val="0059746B"/>
    <w:rsid w:val="005976D0"/>
    <w:rsid w:val="0059780A"/>
    <w:rsid w:val="00597C71"/>
    <w:rsid w:val="00597E3F"/>
    <w:rsid w:val="005A08B2"/>
    <w:rsid w:val="005A0E08"/>
    <w:rsid w:val="005A0E46"/>
    <w:rsid w:val="005A1068"/>
    <w:rsid w:val="005A1643"/>
    <w:rsid w:val="005A1BC0"/>
    <w:rsid w:val="005A1C82"/>
    <w:rsid w:val="005A3179"/>
    <w:rsid w:val="005A3387"/>
    <w:rsid w:val="005A33D9"/>
    <w:rsid w:val="005A3959"/>
    <w:rsid w:val="005A3C06"/>
    <w:rsid w:val="005A3C8A"/>
    <w:rsid w:val="005A3E4B"/>
    <w:rsid w:val="005A40F9"/>
    <w:rsid w:val="005A44F9"/>
    <w:rsid w:val="005A4975"/>
    <w:rsid w:val="005A4A77"/>
    <w:rsid w:val="005A53D6"/>
    <w:rsid w:val="005A5606"/>
    <w:rsid w:val="005A62A8"/>
    <w:rsid w:val="005A6335"/>
    <w:rsid w:val="005A6633"/>
    <w:rsid w:val="005A6865"/>
    <w:rsid w:val="005A7D76"/>
    <w:rsid w:val="005A7DCE"/>
    <w:rsid w:val="005A7F4E"/>
    <w:rsid w:val="005A7FFC"/>
    <w:rsid w:val="005B0686"/>
    <w:rsid w:val="005B091D"/>
    <w:rsid w:val="005B1C88"/>
    <w:rsid w:val="005B1E68"/>
    <w:rsid w:val="005B2C2A"/>
    <w:rsid w:val="005B3008"/>
    <w:rsid w:val="005B3A06"/>
    <w:rsid w:val="005B3A38"/>
    <w:rsid w:val="005B4557"/>
    <w:rsid w:val="005B472C"/>
    <w:rsid w:val="005B4C4D"/>
    <w:rsid w:val="005B5090"/>
    <w:rsid w:val="005B7009"/>
    <w:rsid w:val="005B7194"/>
    <w:rsid w:val="005B7732"/>
    <w:rsid w:val="005B787F"/>
    <w:rsid w:val="005C0554"/>
    <w:rsid w:val="005C0765"/>
    <w:rsid w:val="005C0A86"/>
    <w:rsid w:val="005C0DD0"/>
    <w:rsid w:val="005C0EE2"/>
    <w:rsid w:val="005C0F58"/>
    <w:rsid w:val="005C1215"/>
    <w:rsid w:val="005C1472"/>
    <w:rsid w:val="005C2EDD"/>
    <w:rsid w:val="005C3545"/>
    <w:rsid w:val="005C376D"/>
    <w:rsid w:val="005C39C6"/>
    <w:rsid w:val="005C3A66"/>
    <w:rsid w:val="005C48AD"/>
    <w:rsid w:val="005C528C"/>
    <w:rsid w:val="005C548B"/>
    <w:rsid w:val="005C5CBC"/>
    <w:rsid w:val="005C5FB5"/>
    <w:rsid w:val="005C6166"/>
    <w:rsid w:val="005C620C"/>
    <w:rsid w:val="005C6FE6"/>
    <w:rsid w:val="005C78E2"/>
    <w:rsid w:val="005C7EF0"/>
    <w:rsid w:val="005D01CA"/>
    <w:rsid w:val="005D09B5"/>
    <w:rsid w:val="005D0C2D"/>
    <w:rsid w:val="005D1DE9"/>
    <w:rsid w:val="005D1EB2"/>
    <w:rsid w:val="005D1FB6"/>
    <w:rsid w:val="005D29BC"/>
    <w:rsid w:val="005D2BB8"/>
    <w:rsid w:val="005D2ED5"/>
    <w:rsid w:val="005D2F2E"/>
    <w:rsid w:val="005D318C"/>
    <w:rsid w:val="005D3BC1"/>
    <w:rsid w:val="005D3C62"/>
    <w:rsid w:val="005D4004"/>
    <w:rsid w:val="005D40D4"/>
    <w:rsid w:val="005D437F"/>
    <w:rsid w:val="005D469F"/>
    <w:rsid w:val="005D5161"/>
    <w:rsid w:val="005D516D"/>
    <w:rsid w:val="005D5213"/>
    <w:rsid w:val="005D56AD"/>
    <w:rsid w:val="005D5B80"/>
    <w:rsid w:val="005D5DE1"/>
    <w:rsid w:val="005D6612"/>
    <w:rsid w:val="005D6F41"/>
    <w:rsid w:val="005D72E3"/>
    <w:rsid w:val="005E0152"/>
    <w:rsid w:val="005E3268"/>
    <w:rsid w:val="005E32E4"/>
    <w:rsid w:val="005E3BA4"/>
    <w:rsid w:val="005E4A89"/>
    <w:rsid w:val="005E4AC0"/>
    <w:rsid w:val="005E4B8A"/>
    <w:rsid w:val="005E4EF3"/>
    <w:rsid w:val="005E521C"/>
    <w:rsid w:val="005E5502"/>
    <w:rsid w:val="005E5BA1"/>
    <w:rsid w:val="005E5C00"/>
    <w:rsid w:val="005E5D20"/>
    <w:rsid w:val="005E6966"/>
    <w:rsid w:val="005E6DA4"/>
    <w:rsid w:val="005E6F04"/>
    <w:rsid w:val="005E6FFD"/>
    <w:rsid w:val="005E74CD"/>
    <w:rsid w:val="005E792E"/>
    <w:rsid w:val="005E79B3"/>
    <w:rsid w:val="005E7B5C"/>
    <w:rsid w:val="005F0073"/>
    <w:rsid w:val="005F07F4"/>
    <w:rsid w:val="005F0A00"/>
    <w:rsid w:val="005F129C"/>
    <w:rsid w:val="005F1332"/>
    <w:rsid w:val="005F14AA"/>
    <w:rsid w:val="005F191A"/>
    <w:rsid w:val="005F2505"/>
    <w:rsid w:val="005F294A"/>
    <w:rsid w:val="005F3A1D"/>
    <w:rsid w:val="005F3ADF"/>
    <w:rsid w:val="005F42D6"/>
    <w:rsid w:val="005F4CE7"/>
    <w:rsid w:val="005F4E56"/>
    <w:rsid w:val="005F4F32"/>
    <w:rsid w:val="005F53EA"/>
    <w:rsid w:val="005F59F2"/>
    <w:rsid w:val="005F5AB8"/>
    <w:rsid w:val="005F5ADA"/>
    <w:rsid w:val="005F65C3"/>
    <w:rsid w:val="005F681B"/>
    <w:rsid w:val="005F6AFE"/>
    <w:rsid w:val="005F6E53"/>
    <w:rsid w:val="005F7364"/>
    <w:rsid w:val="005F76DD"/>
    <w:rsid w:val="005F774A"/>
    <w:rsid w:val="005F7831"/>
    <w:rsid w:val="005F7CF3"/>
    <w:rsid w:val="006001C7"/>
    <w:rsid w:val="006004BA"/>
    <w:rsid w:val="00600527"/>
    <w:rsid w:val="00600660"/>
    <w:rsid w:val="0060163F"/>
    <w:rsid w:val="00601672"/>
    <w:rsid w:val="00601B53"/>
    <w:rsid w:val="00601E61"/>
    <w:rsid w:val="0060299B"/>
    <w:rsid w:val="00602FF4"/>
    <w:rsid w:val="0060356F"/>
    <w:rsid w:val="0060358A"/>
    <w:rsid w:val="00603A33"/>
    <w:rsid w:val="0060431A"/>
    <w:rsid w:val="006043EA"/>
    <w:rsid w:val="00604DC1"/>
    <w:rsid w:val="0060518D"/>
    <w:rsid w:val="006051EA"/>
    <w:rsid w:val="00605F2B"/>
    <w:rsid w:val="0060620C"/>
    <w:rsid w:val="0060652A"/>
    <w:rsid w:val="00606746"/>
    <w:rsid w:val="0060739F"/>
    <w:rsid w:val="00610530"/>
    <w:rsid w:val="00610562"/>
    <w:rsid w:val="006108F5"/>
    <w:rsid w:val="00610FFF"/>
    <w:rsid w:val="006110E7"/>
    <w:rsid w:val="006119AE"/>
    <w:rsid w:val="006119B0"/>
    <w:rsid w:val="0061213E"/>
    <w:rsid w:val="00612850"/>
    <w:rsid w:val="0061319B"/>
    <w:rsid w:val="006134CA"/>
    <w:rsid w:val="00613595"/>
    <w:rsid w:val="00613D2D"/>
    <w:rsid w:val="0061468C"/>
    <w:rsid w:val="00614B89"/>
    <w:rsid w:val="0061510F"/>
    <w:rsid w:val="00615973"/>
    <w:rsid w:val="00615C84"/>
    <w:rsid w:val="00615EAE"/>
    <w:rsid w:val="006177AB"/>
    <w:rsid w:val="00617B9D"/>
    <w:rsid w:val="006209B2"/>
    <w:rsid w:val="00620CFB"/>
    <w:rsid w:val="00621023"/>
    <w:rsid w:val="00621318"/>
    <w:rsid w:val="006217D5"/>
    <w:rsid w:val="00622002"/>
    <w:rsid w:val="006220D7"/>
    <w:rsid w:val="0062262C"/>
    <w:rsid w:val="00622ADF"/>
    <w:rsid w:val="00623160"/>
    <w:rsid w:val="00623933"/>
    <w:rsid w:val="00623D0F"/>
    <w:rsid w:val="00623D58"/>
    <w:rsid w:val="00623F96"/>
    <w:rsid w:val="00623FE2"/>
    <w:rsid w:val="00624481"/>
    <w:rsid w:val="00624976"/>
    <w:rsid w:val="00625462"/>
    <w:rsid w:val="006265BE"/>
    <w:rsid w:val="006271A2"/>
    <w:rsid w:val="0062751C"/>
    <w:rsid w:val="00627DD1"/>
    <w:rsid w:val="00627EA8"/>
    <w:rsid w:val="0063045D"/>
    <w:rsid w:val="0063081A"/>
    <w:rsid w:val="00630DF4"/>
    <w:rsid w:val="00630E05"/>
    <w:rsid w:val="00631554"/>
    <w:rsid w:val="00631FBF"/>
    <w:rsid w:val="006333D2"/>
    <w:rsid w:val="00633CC0"/>
    <w:rsid w:val="00633E85"/>
    <w:rsid w:val="006340E5"/>
    <w:rsid w:val="006342B5"/>
    <w:rsid w:val="0063476E"/>
    <w:rsid w:val="00634E7A"/>
    <w:rsid w:val="00634F32"/>
    <w:rsid w:val="00634FF2"/>
    <w:rsid w:val="00635172"/>
    <w:rsid w:val="00635441"/>
    <w:rsid w:val="00635CBE"/>
    <w:rsid w:val="00635E2D"/>
    <w:rsid w:val="006365FB"/>
    <w:rsid w:val="006376AB"/>
    <w:rsid w:val="00637A6B"/>
    <w:rsid w:val="00637C2F"/>
    <w:rsid w:val="0064053B"/>
    <w:rsid w:val="0064054F"/>
    <w:rsid w:val="00640780"/>
    <w:rsid w:val="0064081E"/>
    <w:rsid w:val="00640AB5"/>
    <w:rsid w:val="00640E50"/>
    <w:rsid w:val="00640F6E"/>
    <w:rsid w:val="00641937"/>
    <w:rsid w:val="00641A3D"/>
    <w:rsid w:val="006428E0"/>
    <w:rsid w:val="00642E11"/>
    <w:rsid w:val="00642FB0"/>
    <w:rsid w:val="006432C3"/>
    <w:rsid w:val="006436DA"/>
    <w:rsid w:val="00643B7D"/>
    <w:rsid w:val="00644D1A"/>
    <w:rsid w:val="00645052"/>
    <w:rsid w:val="00645327"/>
    <w:rsid w:val="00645343"/>
    <w:rsid w:val="0064536E"/>
    <w:rsid w:val="00645390"/>
    <w:rsid w:val="00645582"/>
    <w:rsid w:val="00645D71"/>
    <w:rsid w:val="00646161"/>
    <w:rsid w:val="006463F5"/>
    <w:rsid w:val="00646710"/>
    <w:rsid w:val="00646B86"/>
    <w:rsid w:val="00646E07"/>
    <w:rsid w:val="00647593"/>
    <w:rsid w:val="006479B5"/>
    <w:rsid w:val="00647C14"/>
    <w:rsid w:val="00647D1B"/>
    <w:rsid w:val="0065002B"/>
    <w:rsid w:val="006504CD"/>
    <w:rsid w:val="00650F17"/>
    <w:rsid w:val="006513E6"/>
    <w:rsid w:val="00651593"/>
    <w:rsid w:val="0065173E"/>
    <w:rsid w:val="0065191A"/>
    <w:rsid w:val="006519B0"/>
    <w:rsid w:val="00651C12"/>
    <w:rsid w:val="00652499"/>
    <w:rsid w:val="00652CEE"/>
    <w:rsid w:val="0065302E"/>
    <w:rsid w:val="0065360B"/>
    <w:rsid w:val="00653698"/>
    <w:rsid w:val="00653CC9"/>
    <w:rsid w:val="00653D2D"/>
    <w:rsid w:val="00653E27"/>
    <w:rsid w:val="00654267"/>
    <w:rsid w:val="00655127"/>
    <w:rsid w:val="0065562D"/>
    <w:rsid w:val="00655637"/>
    <w:rsid w:val="00655FF2"/>
    <w:rsid w:val="00656733"/>
    <w:rsid w:val="006572BE"/>
    <w:rsid w:val="00657348"/>
    <w:rsid w:val="00657620"/>
    <w:rsid w:val="00657828"/>
    <w:rsid w:val="00657962"/>
    <w:rsid w:val="00657D31"/>
    <w:rsid w:val="00660939"/>
    <w:rsid w:val="00661157"/>
    <w:rsid w:val="00661351"/>
    <w:rsid w:val="006615EC"/>
    <w:rsid w:val="00661BF1"/>
    <w:rsid w:val="00661F08"/>
    <w:rsid w:val="00662284"/>
    <w:rsid w:val="006625F7"/>
    <w:rsid w:val="00663571"/>
    <w:rsid w:val="0066373E"/>
    <w:rsid w:val="00663E17"/>
    <w:rsid w:val="00664702"/>
    <w:rsid w:val="00664A81"/>
    <w:rsid w:val="00664AC9"/>
    <w:rsid w:val="00664F53"/>
    <w:rsid w:val="0066528C"/>
    <w:rsid w:val="006653E9"/>
    <w:rsid w:val="0066567B"/>
    <w:rsid w:val="006657FC"/>
    <w:rsid w:val="00665A3E"/>
    <w:rsid w:val="00665B90"/>
    <w:rsid w:val="00665E47"/>
    <w:rsid w:val="00666180"/>
    <w:rsid w:val="0066635F"/>
    <w:rsid w:val="006665A4"/>
    <w:rsid w:val="006667A1"/>
    <w:rsid w:val="00666B86"/>
    <w:rsid w:val="00666BD5"/>
    <w:rsid w:val="00666BF0"/>
    <w:rsid w:val="00666CFD"/>
    <w:rsid w:val="006676B3"/>
    <w:rsid w:val="00667AC7"/>
    <w:rsid w:val="00667CB7"/>
    <w:rsid w:val="00667F5F"/>
    <w:rsid w:val="00671B83"/>
    <w:rsid w:val="00672D46"/>
    <w:rsid w:val="00672DCD"/>
    <w:rsid w:val="00673510"/>
    <w:rsid w:val="00673A04"/>
    <w:rsid w:val="00673F0E"/>
    <w:rsid w:val="00673F47"/>
    <w:rsid w:val="00674304"/>
    <w:rsid w:val="00674613"/>
    <w:rsid w:val="00674F12"/>
    <w:rsid w:val="00675007"/>
    <w:rsid w:val="00675478"/>
    <w:rsid w:val="0067560C"/>
    <w:rsid w:val="00675C2F"/>
    <w:rsid w:val="006764A9"/>
    <w:rsid w:val="0067685D"/>
    <w:rsid w:val="00676A45"/>
    <w:rsid w:val="00676CC3"/>
    <w:rsid w:val="00676DA8"/>
    <w:rsid w:val="00677541"/>
    <w:rsid w:val="0068062C"/>
    <w:rsid w:val="0068064E"/>
    <w:rsid w:val="00680DDE"/>
    <w:rsid w:val="006812EA"/>
    <w:rsid w:val="006820F2"/>
    <w:rsid w:val="00682840"/>
    <w:rsid w:val="00683C6D"/>
    <w:rsid w:val="006853CF"/>
    <w:rsid w:val="00685665"/>
    <w:rsid w:val="00686F4D"/>
    <w:rsid w:val="006878A4"/>
    <w:rsid w:val="00690555"/>
    <w:rsid w:val="00690A28"/>
    <w:rsid w:val="00690C88"/>
    <w:rsid w:val="00690EFA"/>
    <w:rsid w:val="00691B75"/>
    <w:rsid w:val="00693119"/>
    <w:rsid w:val="006934D1"/>
    <w:rsid w:val="006936B1"/>
    <w:rsid w:val="00693C56"/>
    <w:rsid w:val="00694180"/>
    <w:rsid w:val="006944A9"/>
    <w:rsid w:val="0069452F"/>
    <w:rsid w:val="00694678"/>
    <w:rsid w:val="006946E9"/>
    <w:rsid w:val="006950AC"/>
    <w:rsid w:val="0069565E"/>
    <w:rsid w:val="006958D9"/>
    <w:rsid w:val="00695A84"/>
    <w:rsid w:val="00695CC1"/>
    <w:rsid w:val="00695DE7"/>
    <w:rsid w:val="00695FC5"/>
    <w:rsid w:val="006960EE"/>
    <w:rsid w:val="0069618F"/>
    <w:rsid w:val="00696C1E"/>
    <w:rsid w:val="00696CCA"/>
    <w:rsid w:val="0069718A"/>
    <w:rsid w:val="006978A3"/>
    <w:rsid w:val="006978ED"/>
    <w:rsid w:val="006A02A3"/>
    <w:rsid w:val="006A05D4"/>
    <w:rsid w:val="006A0B40"/>
    <w:rsid w:val="006A0C4D"/>
    <w:rsid w:val="006A11E2"/>
    <w:rsid w:val="006A1974"/>
    <w:rsid w:val="006A1992"/>
    <w:rsid w:val="006A1C76"/>
    <w:rsid w:val="006A1FC3"/>
    <w:rsid w:val="006A242D"/>
    <w:rsid w:val="006A24D1"/>
    <w:rsid w:val="006A25C6"/>
    <w:rsid w:val="006A31A1"/>
    <w:rsid w:val="006A3A0C"/>
    <w:rsid w:val="006A43B4"/>
    <w:rsid w:val="006A4418"/>
    <w:rsid w:val="006A465B"/>
    <w:rsid w:val="006A56E8"/>
    <w:rsid w:val="006A609B"/>
    <w:rsid w:val="006A6196"/>
    <w:rsid w:val="006A63F9"/>
    <w:rsid w:val="006A667C"/>
    <w:rsid w:val="006A66FF"/>
    <w:rsid w:val="006A7547"/>
    <w:rsid w:val="006A76D8"/>
    <w:rsid w:val="006A782E"/>
    <w:rsid w:val="006A78EE"/>
    <w:rsid w:val="006B0603"/>
    <w:rsid w:val="006B07B3"/>
    <w:rsid w:val="006B0F6D"/>
    <w:rsid w:val="006B2AE1"/>
    <w:rsid w:val="006B2C8E"/>
    <w:rsid w:val="006B2D36"/>
    <w:rsid w:val="006B2E51"/>
    <w:rsid w:val="006B339E"/>
    <w:rsid w:val="006B3862"/>
    <w:rsid w:val="006B3BF8"/>
    <w:rsid w:val="006B4252"/>
    <w:rsid w:val="006B462D"/>
    <w:rsid w:val="006B4AD5"/>
    <w:rsid w:val="006B5254"/>
    <w:rsid w:val="006B561E"/>
    <w:rsid w:val="006B595E"/>
    <w:rsid w:val="006B5A81"/>
    <w:rsid w:val="006B5BC4"/>
    <w:rsid w:val="006B5DCB"/>
    <w:rsid w:val="006B6509"/>
    <w:rsid w:val="006B6605"/>
    <w:rsid w:val="006B6D3D"/>
    <w:rsid w:val="006B76ED"/>
    <w:rsid w:val="006B7FFC"/>
    <w:rsid w:val="006C054F"/>
    <w:rsid w:val="006C0EB1"/>
    <w:rsid w:val="006C1457"/>
    <w:rsid w:val="006C17A6"/>
    <w:rsid w:val="006C1826"/>
    <w:rsid w:val="006C294A"/>
    <w:rsid w:val="006C2B07"/>
    <w:rsid w:val="006C3179"/>
    <w:rsid w:val="006C357F"/>
    <w:rsid w:val="006C388B"/>
    <w:rsid w:val="006C3D9A"/>
    <w:rsid w:val="006C4932"/>
    <w:rsid w:val="006C64FA"/>
    <w:rsid w:val="006C6552"/>
    <w:rsid w:val="006C6F27"/>
    <w:rsid w:val="006C6F8B"/>
    <w:rsid w:val="006C7932"/>
    <w:rsid w:val="006C7F0B"/>
    <w:rsid w:val="006D0607"/>
    <w:rsid w:val="006D0704"/>
    <w:rsid w:val="006D0A39"/>
    <w:rsid w:val="006D16B2"/>
    <w:rsid w:val="006D1738"/>
    <w:rsid w:val="006D1B34"/>
    <w:rsid w:val="006D38AE"/>
    <w:rsid w:val="006D3A88"/>
    <w:rsid w:val="006D3B71"/>
    <w:rsid w:val="006D3D46"/>
    <w:rsid w:val="006D43C6"/>
    <w:rsid w:val="006D49EC"/>
    <w:rsid w:val="006D4AAB"/>
    <w:rsid w:val="006D4C45"/>
    <w:rsid w:val="006D6218"/>
    <w:rsid w:val="006D66BF"/>
    <w:rsid w:val="006D6E20"/>
    <w:rsid w:val="006D72B0"/>
    <w:rsid w:val="006D7345"/>
    <w:rsid w:val="006D74BB"/>
    <w:rsid w:val="006E040E"/>
    <w:rsid w:val="006E0457"/>
    <w:rsid w:val="006E05DB"/>
    <w:rsid w:val="006E09A2"/>
    <w:rsid w:val="006E0EF1"/>
    <w:rsid w:val="006E10DF"/>
    <w:rsid w:val="006E128E"/>
    <w:rsid w:val="006E3203"/>
    <w:rsid w:val="006E3A20"/>
    <w:rsid w:val="006E3A61"/>
    <w:rsid w:val="006E3DAC"/>
    <w:rsid w:val="006E5030"/>
    <w:rsid w:val="006E5170"/>
    <w:rsid w:val="006E55B2"/>
    <w:rsid w:val="006E6418"/>
    <w:rsid w:val="006E69EB"/>
    <w:rsid w:val="006E6FD0"/>
    <w:rsid w:val="006E71AE"/>
    <w:rsid w:val="006F011E"/>
    <w:rsid w:val="006F03A4"/>
    <w:rsid w:val="006F03DB"/>
    <w:rsid w:val="006F05B0"/>
    <w:rsid w:val="006F0609"/>
    <w:rsid w:val="006F0A78"/>
    <w:rsid w:val="006F1365"/>
    <w:rsid w:val="006F148E"/>
    <w:rsid w:val="006F14B1"/>
    <w:rsid w:val="006F1C67"/>
    <w:rsid w:val="006F1EBF"/>
    <w:rsid w:val="006F2BE0"/>
    <w:rsid w:val="006F2D7B"/>
    <w:rsid w:val="006F31C1"/>
    <w:rsid w:val="006F35FC"/>
    <w:rsid w:val="006F460A"/>
    <w:rsid w:val="006F487B"/>
    <w:rsid w:val="006F49EE"/>
    <w:rsid w:val="006F523F"/>
    <w:rsid w:val="006F547D"/>
    <w:rsid w:val="006F5543"/>
    <w:rsid w:val="006F56DC"/>
    <w:rsid w:val="006F599A"/>
    <w:rsid w:val="006F6023"/>
    <w:rsid w:val="006F6431"/>
    <w:rsid w:val="006F6784"/>
    <w:rsid w:val="006F6868"/>
    <w:rsid w:val="006F6AF8"/>
    <w:rsid w:val="006F6EA0"/>
    <w:rsid w:val="006F7292"/>
    <w:rsid w:val="006F74D5"/>
    <w:rsid w:val="006F74FB"/>
    <w:rsid w:val="006F7A97"/>
    <w:rsid w:val="0070004E"/>
    <w:rsid w:val="007004BB"/>
    <w:rsid w:val="0070070A"/>
    <w:rsid w:val="00700EC6"/>
    <w:rsid w:val="00701446"/>
    <w:rsid w:val="007015A1"/>
    <w:rsid w:val="00701BE3"/>
    <w:rsid w:val="007020BC"/>
    <w:rsid w:val="00702BB4"/>
    <w:rsid w:val="00703E43"/>
    <w:rsid w:val="007042FE"/>
    <w:rsid w:val="00704850"/>
    <w:rsid w:val="007048D5"/>
    <w:rsid w:val="007050C8"/>
    <w:rsid w:val="00705214"/>
    <w:rsid w:val="00705B49"/>
    <w:rsid w:val="00705C31"/>
    <w:rsid w:val="007060DE"/>
    <w:rsid w:val="00706138"/>
    <w:rsid w:val="007068C7"/>
    <w:rsid w:val="00706B22"/>
    <w:rsid w:val="00706CB6"/>
    <w:rsid w:val="00706E51"/>
    <w:rsid w:val="007070C0"/>
    <w:rsid w:val="00707ACC"/>
    <w:rsid w:val="00707B28"/>
    <w:rsid w:val="00707C0F"/>
    <w:rsid w:val="00710261"/>
    <w:rsid w:val="007112CE"/>
    <w:rsid w:val="007114B6"/>
    <w:rsid w:val="007119C6"/>
    <w:rsid w:val="00711C7B"/>
    <w:rsid w:val="00711E0E"/>
    <w:rsid w:val="00712034"/>
    <w:rsid w:val="00712050"/>
    <w:rsid w:val="00712269"/>
    <w:rsid w:val="0071252F"/>
    <w:rsid w:val="00714BE9"/>
    <w:rsid w:val="00714F37"/>
    <w:rsid w:val="00716F26"/>
    <w:rsid w:val="007173FD"/>
    <w:rsid w:val="007174A7"/>
    <w:rsid w:val="007176AC"/>
    <w:rsid w:val="00717990"/>
    <w:rsid w:val="00717B4C"/>
    <w:rsid w:val="00717C7E"/>
    <w:rsid w:val="007209C3"/>
    <w:rsid w:val="00720CF1"/>
    <w:rsid w:val="00720DEE"/>
    <w:rsid w:val="0072113F"/>
    <w:rsid w:val="00721A4A"/>
    <w:rsid w:val="007220B7"/>
    <w:rsid w:val="00722771"/>
    <w:rsid w:val="00722CBA"/>
    <w:rsid w:val="00723382"/>
    <w:rsid w:val="0072344F"/>
    <w:rsid w:val="00724F0F"/>
    <w:rsid w:val="007254B6"/>
    <w:rsid w:val="007254FE"/>
    <w:rsid w:val="007256AE"/>
    <w:rsid w:val="0072593C"/>
    <w:rsid w:val="007259CE"/>
    <w:rsid w:val="00725DB0"/>
    <w:rsid w:val="00726AA4"/>
    <w:rsid w:val="00727130"/>
    <w:rsid w:val="0072747E"/>
    <w:rsid w:val="00727902"/>
    <w:rsid w:val="00730BB9"/>
    <w:rsid w:val="00730E85"/>
    <w:rsid w:val="00731840"/>
    <w:rsid w:val="00731D93"/>
    <w:rsid w:val="007329A0"/>
    <w:rsid w:val="00733563"/>
    <w:rsid w:val="00734D08"/>
    <w:rsid w:val="0073558F"/>
    <w:rsid w:val="007355A3"/>
    <w:rsid w:val="007356E4"/>
    <w:rsid w:val="00735D03"/>
    <w:rsid w:val="00735F6B"/>
    <w:rsid w:val="007363EB"/>
    <w:rsid w:val="00736662"/>
    <w:rsid w:val="00736E8E"/>
    <w:rsid w:val="00737016"/>
    <w:rsid w:val="00737219"/>
    <w:rsid w:val="007374F1"/>
    <w:rsid w:val="007376CA"/>
    <w:rsid w:val="0073797A"/>
    <w:rsid w:val="00737A92"/>
    <w:rsid w:val="00740FD4"/>
    <w:rsid w:val="007413F3"/>
    <w:rsid w:val="007414E9"/>
    <w:rsid w:val="00741A93"/>
    <w:rsid w:val="00741CE7"/>
    <w:rsid w:val="00741FA4"/>
    <w:rsid w:val="007424B7"/>
    <w:rsid w:val="00742849"/>
    <w:rsid w:val="00742DD5"/>
    <w:rsid w:val="00742E6D"/>
    <w:rsid w:val="00743543"/>
    <w:rsid w:val="007464F2"/>
    <w:rsid w:val="0074672D"/>
    <w:rsid w:val="00746BFF"/>
    <w:rsid w:val="007471A3"/>
    <w:rsid w:val="007475A5"/>
    <w:rsid w:val="00747777"/>
    <w:rsid w:val="00747806"/>
    <w:rsid w:val="00747BD9"/>
    <w:rsid w:val="00747E3F"/>
    <w:rsid w:val="007502FD"/>
    <w:rsid w:val="00750F41"/>
    <w:rsid w:val="00750FE2"/>
    <w:rsid w:val="007510C0"/>
    <w:rsid w:val="0075157E"/>
    <w:rsid w:val="007516CE"/>
    <w:rsid w:val="00751B54"/>
    <w:rsid w:val="00753218"/>
    <w:rsid w:val="0075348D"/>
    <w:rsid w:val="0075394D"/>
    <w:rsid w:val="00753C87"/>
    <w:rsid w:val="00754114"/>
    <w:rsid w:val="00754265"/>
    <w:rsid w:val="00754359"/>
    <w:rsid w:val="007545DF"/>
    <w:rsid w:val="00754DDF"/>
    <w:rsid w:val="00755247"/>
    <w:rsid w:val="007556B5"/>
    <w:rsid w:val="00755B18"/>
    <w:rsid w:val="007569FB"/>
    <w:rsid w:val="00757647"/>
    <w:rsid w:val="00757751"/>
    <w:rsid w:val="0075782F"/>
    <w:rsid w:val="007608D4"/>
    <w:rsid w:val="007608F6"/>
    <w:rsid w:val="007609F1"/>
    <w:rsid w:val="00760F54"/>
    <w:rsid w:val="0076106E"/>
    <w:rsid w:val="0076135C"/>
    <w:rsid w:val="00761550"/>
    <w:rsid w:val="00761F7F"/>
    <w:rsid w:val="00762013"/>
    <w:rsid w:val="00762408"/>
    <w:rsid w:val="00762A16"/>
    <w:rsid w:val="007633F1"/>
    <w:rsid w:val="00764224"/>
    <w:rsid w:val="007644BD"/>
    <w:rsid w:val="00764B20"/>
    <w:rsid w:val="00764C24"/>
    <w:rsid w:val="00765025"/>
    <w:rsid w:val="00765314"/>
    <w:rsid w:val="007654F7"/>
    <w:rsid w:val="0076560F"/>
    <w:rsid w:val="007657F2"/>
    <w:rsid w:val="00765D0A"/>
    <w:rsid w:val="00766096"/>
    <w:rsid w:val="00766663"/>
    <w:rsid w:val="00766745"/>
    <w:rsid w:val="00766938"/>
    <w:rsid w:val="007672E4"/>
    <w:rsid w:val="00767597"/>
    <w:rsid w:val="0076763D"/>
    <w:rsid w:val="007679EB"/>
    <w:rsid w:val="00767D2B"/>
    <w:rsid w:val="007709E4"/>
    <w:rsid w:val="00770F8C"/>
    <w:rsid w:val="00771ABE"/>
    <w:rsid w:val="00771F6D"/>
    <w:rsid w:val="00772094"/>
    <w:rsid w:val="007721DD"/>
    <w:rsid w:val="00772A47"/>
    <w:rsid w:val="0077434F"/>
    <w:rsid w:val="00774DF3"/>
    <w:rsid w:val="00774ECA"/>
    <w:rsid w:val="0077500B"/>
    <w:rsid w:val="0077501A"/>
    <w:rsid w:val="007750E9"/>
    <w:rsid w:val="00775365"/>
    <w:rsid w:val="00775382"/>
    <w:rsid w:val="00775781"/>
    <w:rsid w:val="007765FB"/>
    <w:rsid w:val="0077661B"/>
    <w:rsid w:val="00776DB4"/>
    <w:rsid w:val="007773F1"/>
    <w:rsid w:val="00777A30"/>
    <w:rsid w:val="00777A34"/>
    <w:rsid w:val="007803A6"/>
    <w:rsid w:val="00780B19"/>
    <w:rsid w:val="00780E56"/>
    <w:rsid w:val="007814DB"/>
    <w:rsid w:val="007816DD"/>
    <w:rsid w:val="00781A45"/>
    <w:rsid w:val="00781A51"/>
    <w:rsid w:val="00781B4C"/>
    <w:rsid w:val="00781C58"/>
    <w:rsid w:val="00781EED"/>
    <w:rsid w:val="00782107"/>
    <w:rsid w:val="00782B11"/>
    <w:rsid w:val="00782C4A"/>
    <w:rsid w:val="00784697"/>
    <w:rsid w:val="00784A17"/>
    <w:rsid w:val="00784CA8"/>
    <w:rsid w:val="0078564A"/>
    <w:rsid w:val="007858F5"/>
    <w:rsid w:val="00785B52"/>
    <w:rsid w:val="00785BCA"/>
    <w:rsid w:val="0078698C"/>
    <w:rsid w:val="00786F85"/>
    <w:rsid w:val="007870DB"/>
    <w:rsid w:val="0078773E"/>
    <w:rsid w:val="00787CE0"/>
    <w:rsid w:val="00787F0F"/>
    <w:rsid w:val="007904BE"/>
    <w:rsid w:val="007904F0"/>
    <w:rsid w:val="0079089D"/>
    <w:rsid w:val="00790D25"/>
    <w:rsid w:val="00790D82"/>
    <w:rsid w:val="00790F6C"/>
    <w:rsid w:val="007915E8"/>
    <w:rsid w:val="007916D7"/>
    <w:rsid w:val="007917A9"/>
    <w:rsid w:val="00791B54"/>
    <w:rsid w:val="00791FEA"/>
    <w:rsid w:val="00792B02"/>
    <w:rsid w:val="007931BC"/>
    <w:rsid w:val="00793E66"/>
    <w:rsid w:val="00794467"/>
    <w:rsid w:val="0079483A"/>
    <w:rsid w:val="00794BC6"/>
    <w:rsid w:val="00794E33"/>
    <w:rsid w:val="0079551B"/>
    <w:rsid w:val="0079631D"/>
    <w:rsid w:val="007965FC"/>
    <w:rsid w:val="00796AF9"/>
    <w:rsid w:val="00797050"/>
    <w:rsid w:val="00797154"/>
    <w:rsid w:val="007973AE"/>
    <w:rsid w:val="00797470"/>
    <w:rsid w:val="00797596"/>
    <w:rsid w:val="007A0085"/>
    <w:rsid w:val="007A03A5"/>
    <w:rsid w:val="007A0647"/>
    <w:rsid w:val="007A0831"/>
    <w:rsid w:val="007A0AD1"/>
    <w:rsid w:val="007A1484"/>
    <w:rsid w:val="007A160C"/>
    <w:rsid w:val="007A1FB3"/>
    <w:rsid w:val="007A20D7"/>
    <w:rsid w:val="007A224F"/>
    <w:rsid w:val="007A2331"/>
    <w:rsid w:val="007A2C70"/>
    <w:rsid w:val="007A2DF3"/>
    <w:rsid w:val="007A34C6"/>
    <w:rsid w:val="007A5882"/>
    <w:rsid w:val="007A58D9"/>
    <w:rsid w:val="007A5A0E"/>
    <w:rsid w:val="007A5DF5"/>
    <w:rsid w:val="007A5E8D"/>
    <w:rsid w:val="007A5FF6"/>
    <w:rsid w:val="007A6BB1"/>
    <w:rsid w:val="007A6CAA"/>
    <w:rsid w:val="007A702B"/>
    <w:rsid w:val="007A7200"/>
    <w:rsid w:val="007A72E9"/>
    <w:rsid w:val="007A7932"/>
    <w:rsid w:val="007A799A"/>
    <w:rsid w:val="007B01EB"/>
    <w:rsid w:val="007B0398"/>
    <w:rsid w:val="007B0490"/>
    <w:rsid w:val="007B0604"/>
    <w:rsid w:val="007B0D27"/>
    <w:rsid w:val="007B0DCB"/>
    <w:rsid w:val="007B0E07"/>
    <w:rsid w:val="007B2256"/>
    <w:rsid w:val="007B226E"/>
    <w:rsid w:val="007B280B"/>
    <w:rsid w:val="007B2F84"/>
    <w:rsid w:val="007B323B"/>
    <w:rsid w:val="007B33C4"/>
    <w:rsid w:val="007B465C"/>
    <w:rsid w:val="007B49E2"/>
    <w:rsid w:val="007B4AD7"/>
    <w:rsid w:val="007B4E56"/>
    <w:rsid w:val="007B5A70"/>
    <w:rsid w:val="007B5D5F"/>
    <w:rsid w:val="007B6077"/>
    <w:rsid w:val="007B65F5"/>
    <w:rsid w:val="007B7E7E"/>
    <w:rsid w:val="007B7FDB"/>
    <w:rsid w:val="007C04D7"/>
    <w:rsid w:val="007C0DFC"/>
    <w:rsid w:val="007C11E1"/>
    <w:rsid w:val="007C1200"/>
    <w:rsid w:val="007C1967"/>
    <w:rsid w:val="007C1B1E"/>
    <w:rsid w:val="007C37DC"/>
    <w:rsid w:val="007C3F0D"/>
    <w:rsid w:val="007C3F2C"/>
    <w:rsid w:val="007C4E70"/>
    <w:rsid w:val="007C63C8"/>
    <w:rsid w:val="007C6C0A"/>
    <w:rsid w:val="007C6EB8"/>
    <w:rsid w:val="007C6F7C"/>
    <w:rsid w:val="007C77F8"/>
    <w:rsid w:val="007D0083"/>
    <w:rsid w:val="007D0F87"/>
    <w:rsid w:val="007D16AD"/>
    <w:rsid w:val="007D2020"/>
    <w:rsid w:val="007D22FE"/>
    <w:rsid w:val="007D2C11"/>
    <w:rsid w:val="007D2C8E"/>
    <w:rsid w:val="007D2F01"/>
    <w:rsid w:val="007D3A7B"/>
    <w:rsid w:val="007D3BA6"/>
    <w:rsid w:val="007D3E44"/>
    <w:rsid w:val="007D4232"/>
    <w:rsid w:val="007D48EF"/>
    <w:rsid w:val="007D55F9"/>
    <w:rsid w:val="007D5B45"/>
    <w:rsid w:val="007D5D8D"/>
    <w:rsid w:val="007D5EDD"/>
    <w:rsid w:val="007D6E94"/>
    <w:rsid w:val="007D7230"/>
    <w:rsid w:val="007D7838"/>
    <w:rsid w:val="007D7FB6"/>
    <w:rsid w:val="007E095B"/>
    <w:rsid w:val="007E0965"/>
    <w:rsid w:val="007E1A74"/>
    <w:rsid w:val="007E1B1E"/>
    <w:rsid w:val="007E1B87"/>
    <w:rsid w:val="007E28AB"/>
    <w:rsid w:val="007E2E25"/>
    <w:rsid w:val="007E326A"/>
    <w:rsid w:val="007E3362"/>
    <w:rsid w:val="007E3A2E"/>
    <w:rsid w:val="007E432F"/>
    <w:rsid w:val="007E55D7"/>
    <w:rsid w:val="007E55F3"/>
    <w:rsid w:val="007E566E"/>
    <w:rsid w:val="007E572D"/>
    <w:rsid w:val="007E5A1C"/>
    <w:rsid w:val="007E625E"/>
    <w:rsid w:val="007E6317"/>
    <w:rsid w:val="007E6B54"/>
    <w:rsid w:val="007E6DEE"/>
    <w:rsid w:val="007E6FBC"/>
    <w:rsid w:val="007F0338"/>
    <w:rsid w:val="007F03A5"/>
    <w:rsid w:val="007F08C0"/>
    <w:rsid w:val="007F0A89"/>
    <w:rsid w:val="007F0CFD"/>
    <w:rsid w:val="007F1E48"/>
    <w:rsid w:val="007F21A9"/>
    <w:rsid w:val="007F23BD"/>
    <w:rsid w:val="007F26D3"/>
    <w:rsid w:val="007F2DD3"/>
    <w:rsid w:val="007F3CD2"/>
    <w:rsid w:val="007F3CD5"/>
    <w:rsid w:val="007F4802"/>
    <w:rsid w:val="007F4B30"/>
    <w:rsid w:val="007F4B72"/>
    <w:rsid w:val="007F4FFE"/>
    <w:rsid w:val="007F53F2"/>
    <w:rsid w:val="007F5503"/>
    <w:rsid w:val="007F5AD4"/>
    <w:rsid w:val="007F6115"/>
    <w:rsid w:val="007F617D"/>
    <w:rsid w:val="007F61E3"/>
    <w:rsid w:val="007F6D0A"/>
    <w:rsid w:val="007F6E4F"/>
    <w:rsid w:val="007F7491"/>
    <w:rsid w:val="007F7EA2"/>
    <w:rsid w:val="00800052"/>
    <w:rsid w:val="00800646"/>
    <w:rsid w:val="00800771"/>
    <w:rsid w:val="008009F8"/>
    <w:rsid w:val="00800F2A"/>
    <w:rsid w:val="0080117F"/>
    <w:rsid w:val="00802251"/>
    <w:rsid w:val="008022EA"/>
    <w:rsid w:val="00803159"/>
    <w:rsid w:val="0080319F"/>
    <w:rsid w:val="008031AD"/>
    <w:rsid w:val="008034C4"/>
    <w:rsid w:val="008034C6"/>
    <w:rsid w:val="008039C1"/>
    <w:rsid w:val="00803A52"/>
    <w:rsid w:val="00803E1D"/>
    <w:rsid w:val="00803E2F"/>
    <w:rsid w:val="0080467A"/>
    <w:rsid w:val="00805512"/>
    <w:rsid w:val="00805945"/>
    <w:rsid w:val="00805A7F"/>
    <w:rsid w:val="00805DFE"/>
    <w:rsid w:val="008069F6"/>
    <w:rsid w:val="00806C3C"/>
    <w:rsid w:val="00806F6B"/>
    <w:rsid w:val="008072A8"/>
    <w:rsid w:val="0080738B"/>
    <w:rsid w:val="00807D4E"/>
    <w:rsid w:val="00807D67"/>
    <w:rsid w:val="00807F00"/>
    <w:rsid w:val="0081004D"/>
    <w:rsid w:val="0081029B"/>
    <w:rsid w:val="0081073F"/>
    <w:rsid w:val="008108BB"/>
    <w:rsid w:val="00810BEE"/>
    <w:rsid w:val="00811558"/>
    <w:rsid w:val="008118CA"/>
    <w:rsid w:val="00811AC7"/>
    <w:rsid w:val="00811CCC"/>
    <w:rsid w:val="00811D19"/>
    <w:rsid w:val="00811D9B"/>
    <w:rsid w:val="00812370"/>
    <w:rsid w:val="008138F4"/>
    <w:rsid w:val="00813B14"/>
    <w:rsid w:val="00813D01"/>
    <w:rsid w:val="00813F5A"/>
    <w:rsid w:val="0081423D"/>
    <w:rsid w:val="0081480D"/>
    <w:rsid w:val="00815E34"/>
    <w:rsid w:val="008163CE"/>
    <w:rsid w:val="008164F9"/>
    <w:rsid w:val="008165F7"/>
    <w:rsid w:val="008166B5"/>
    <w:rsid w:val="00817075"/>
    <w:rsid w:val="00817962"/>
    <w:rsid w:val="008179F9"/>
    <w:rsid w:val="00817D6B"/>
    <w:rsid w:val="00820328"/>
    <w:rsid w:val="00820AFC"/>
    <w:rsid w:val="0082145D"/>
    <w:rsid w:val="0082146B"/>
    <w:rsid w:val="00821AC1"/>
    <w:rsid w:val="00821F36"/>
    <w:rsid w:val="0082223D"/>
    <w:rsid w:val="008231A7"/>
    <w:rsid w:val="00823694"/>
    <w:rsid w:val="008258B2"/>
    <w:rsid w:val="00825E3F"/>
    <w:rsid w:val="008266E4"/>
    <w:rsid w:val="008271E4"/>
    <w:rsid w:val="008277A0"/>
    <w:rsid w:val="0082799F"/>
    <w:rsid w:val="00827BE1"/>
    <w:rsid w:val="00830085"/>
    <w:rsid w:val="0083029E"/>
    <w:rsid w:val="00830A23"/>
    <w:rsid w:val="0083164A"/>
    <w:rsid w:val="00831663"/>
    <w:rsid w:val="008316CC"/>
    <w:rsid w:val="00832122"/>
    <w:rsid w:val="00832560"/>
    <w:rsid w:val="00832620"/>
    <w:rsid w:val="00833B21"/>
    <w:rsid w:val="00834FF6"/>
    <w:rsid w:val="00834FFC"/>
    <w:rsid w:val="00835D31"/>
    <w:rsid w:val="00836AAF"/>
    <w:rsid w:val="00836C75"/>
    <w:rsid w:val="00836CD3"/>
    <w:rsid w:val="00836E76"/>
    <w:rsid w:val="00837087"/>
    <w:rsid w:val="0083746A"/>
    <w:rsid w:val="00837B13"/>
    <w:rsid w:val="00837DF7"/>
    <w:rsid w:val="008401F5"/>
    <w:rsid w:val="0084105D"/>
    <w:rsid w:val="00841312"/>
    <w:rsid w:val="00841497"/>
    <w:rsid w:val="00841687"/>
    <w:rsid w:val="00841C56"/>
    <w:rsid w:val="008425CA"/>
    <w:rsid w:val="00842DAF"/>
    <w:rsid w:val="00843232"/>
    <w:rsid w:val="00843568"/>
    <w:rsid w:val="00843A20"/>
    <w:rsid w:val="00843F2B"/>
    <w:rsid w:val="00843FFD"/>
    <w:rsid w:val="00844842"/>
    <w:rsid w:val="00844AB9"/>
    <w:rsid w:val="00844C13"/>
    <w:rsid w:val="00844F1E"/>
    <w:rsid w:val="008450EB"/>
    <w:rsid w:val="0084537A"/>
    <w:rsid w:val="008455F7"/>
    <w:rsid w:val="008458AD"/>
    <w:rsid w:val="00846038"/>
    <w:rsid w:val="008469FE"/>
    <w:rsid w:val="00846A98"/>
    <w:rsid w:val="00846D06"/>
    <w:rsid w:val="00847048"/>
    <w:rsid w:val="00847118"/>
    <w:rsid w:val="0084715F"/>
    <w:rsid w:val="00847C73"/>
    <w:rsid w:val="00850085"/>
    <w:rsid w:val="00850393"/>
    <w:rsid w:val="00850523"/>
    <w:rsid w:val="00850BBB"/>
    <w:rsid w:val="00850D69"/>
    <w:rsid w:val="00850F0E"/>
    <w:rsid w:val="00851638"/>
    <w:rsid w:val="00852AD3"/>
    <w:rsid w:val="00852BD2"/>
    <w:rsid w:val="00852C4D"/>
    <w:rsid w:val="00852D91"/>
    <w:rsid w:val="008531E7"/>
    <w:rsid w:val="00854637"/>
    <w:rsid w:val="0085506D"/>
    <w:rsid w:val="008550C2"/>
    <w:rsid w:val="0085587A"/>
    <w:rsid w:val="00855BB1"/>
    <w:rsid w:val="0085602B"/>
    <w:rsid w:val="0085607A"/>
    <w:rsid w:val="008560D9"/>
    <w:rsid w:val="008562BC"/>
    <w:rsid w:val="008569A6"/>
    <w:rsid w:val="00856D8A"/>
    <w:rsid w:val="0085773A"/>
    <w:rsid w:val="0086010C"/>
    <w:rsid w:val="008602F0"/>
    <w:rsid w:val="0086061E"/>
    <w:rsid w:val="008609FC"/>
    <w:rsid w:val="00860B97"/>
    <w:rsid w:val="00861118"/>
    <w:rsid w:val="008611FB"/>
    <w:rsid w:val="008617BE"/>
    <w:rsid w:val="00861C9A"/>
    <w:rsid w:val="0086200A"/>
    <w:rsid w:val="008621D0"/>
    <w:rsid w:val="00862376"/>
    <w:rsid w:val="0086297C"/>
    <w:rsid w:val="008634B9"/>
    <w:rsid w:val="008634E7"/>
    <w:rsid w:val="008637D7"/>
    <w:rsid w:val="00863AA7"/>
    <w:rsid w:val="00863E54"/>
    <w:rsid w:val="00864037"/>
    <w:rsid w:val="0086500F"/>
    <w:rsid w:val="008652DD"/>
    <w:rsid w:val="008654D3"/>
    <w:rsid w:val="00865500"/>
    <w:rsid w:val="0086686F"/>
    <w:rsid w:val="00867B31"/>
    <w:rsid w:val="00867F2E"/>
    <w:rsid w:val="008707DD"/>
    <w:rsid w:val="00870BE8"/>
    <w:rsid w:val="00870F30"/>
    <w:rsid w:val="0087125D"/>
    <w:rsid w:val="00871B49"/>
    <w:rsid w:val="00871D64"/>
    <w:rsid w:val="008724F2"/>
    <w:rsid w:val="008727CE"/>
    <w:rsid w:val="0087319A"/>
    <w:rsid w:val="0087338E"/>
    <w:rsid w:val="00873A06"/>
    <w:rsid w:val="00873C54"/>
    <w:rsid w:val="008749A4"/>
    <w:rsid w:val="00874A5C"/>
    <w:rsid w:val="0087523C"/>
    <w:rsid w:val="00875389"/>
    <w:rsid w:val="008758B0"/>
    <w:rsid w:val="00876853"/>
    <w:rsid w:val="00876C3E"/>
    <w:rsid w:val="00880273"/>
    <w:rsid w:val="008803F2"/>
    <w:rsid w:val="00880E22"/>
    <w:rsid w:val="00880EE3"/>
    <w:rsid w:val="0088115A"/>
    <w:rsid w:val="00881795"/>
    <w:rsid w:val="00882396"/>
    <w:rsid w:val="008823E0"/>
    <w:rsid w:val="008824B7"/>
    <w:rsid w:val="00882698"/>
    <w:rsid w:val="008829F9"/>
    <w:rsid w:val="00882A47"/>
    <w:rsid w:val="00882E77"/>
    <w:rsid w:val="00883071"/>
    <w:rsid w:val="00883138"/>
    <w:rsid w:val="008834AB"/>
    <w:rsid w:val="00883756"/>
    <w:rsid w:val="00883C23"/>
    <w:rsid w:val="00883D6E"/>
    <w:rsid w:val="00884137"/>
    <w:rsid w:val="00884321"/>
    <w:rsid w:val="00884BFE"/>
    <w:rsid w:val="008854B1"/>
    <w:rsid w:val="00885607"/>
    <w:rsid w:val="008858DF"/>
    <w:rsid w:val="00886413"/>
    <w:rsid w:val="00886DD5"/>
    <w:rsid w:val="00887CEB"/>
    <w:rsid w:val="00887D0C"/>
    <w:rsid w:val="00890885"/>
    <w:rsid w:val="00891099"/>
    <w:rsid w:val="008912FF"/>
    <w:rsid w:val="008913DF"/>
    <w:rsid w:val="008924D9"/>
    <w:rsid w:val="008928F5"/>
    <w:rsid w:val="00892947"/>
    <w:rsid w:val="00892BCF"/>
    <w:rsid w:val="00892CA9"/>
    <w:rsid w:val="00892E0D"/>
    <w:rsid w:val="008931CD"/>
    <w:rsid w:val="008933C2"/>
    <w:rsid w:val="00893711"/>
    <w:rsid w:val="00893870"/>
    <w:rsid w:val="00893C67"/>
    <w:rsid w:val="00893E55"/>
    <w:rsid w:val="0089405D"/>
    <w:rsid w:val="008949BA"/>
    <w:rsid w:val="008949F5"/>
    <w:rsid w:val="00894B37"/>
    <w:rsid w:val="00895201"/>
    <w:rsid w:val="0089574C"/>
    <w:rsid w:val="00895A72"/>
    <w:rsid w:val="008960F3"/>
    <w:rsid w:val="00896966"/>
    <w:rsid w:val="00896A52"/>
    <w:rsid w:val="00896C03"/>
    <w:rsid w:val="00896F5A"/>
    <w:rsid w:val="008972FA"/>
    <w:rsid w:val="00897300"/>
    <w:rsid w:val="00897B59"/>
    <w:rsid w:val="00897DDA"/>
    <w:rsid w:val="008A0203"/>
    <w:rsid w:val="008A0A03"/>
    <w:rsid w:val="008A1219"/>
    <w:rsid w:val="008A14AC"/>
    <w:rsid w:val="008A1740"/>
    <w:rsid w:val="008A2043"/>
    <w:rsid w:val="008A2215"/>
    <w:rsid w:val="008A23CF"/>
    <w:rsid w:val="008A28D6"/>
    <w:rsid w:val="008A2F88"/>
    <w:rsid w:val="008A3034"/>
    <w:rsid w:val="008A3334"/>
    <w:rsid w:val="008A3C97"/>
    <w:rsid w:val="008A4958"/>
    <w:rsid w:val="008A4C05"/>
    <w:rsid w:val="008A4CE5"/>
    <w:rsid w:val="008A5A65"/>
    <w:rsid w:val="008A6224"/>
    <w:rsid w:val="008A6278"/>
    <w:rsid w:val="008A66E9"/>
    <w:rsid w:val="008A691A"/>
    <w:rsid w:val="008A7EF9"/>
    <w:rsid w:val="008B061A"/>
    <w:rsid w:val="008B0EC5"/>
    <w:rsid w:val="008B1805"/>
    <w:rsid w:val="008B1A4E"/>
    <w:rsid w:val="008B1C70"/>
    <w:rsid w:val="008B2310"/>
    <w:rsid w:val="008B2B2B"/>
    <w:rsid w:val="008B327F"/>
    <w:rsid w:val="008B3980"/>
    <w:rsid w:val="008B42C4"/>
    <w:rsid w:val="008B446C"/>
    <w:rsid w:val="008B44BE"/>
    <w:rsid w:val="008B4575"/>
    <w:rsid w:val="008B4629"/>
    <w:rsid w:val="008B49D6"/>
    <w:rsid w:val="008B5452"/>
    <w:rsid w:val="008B5AC2"/>
    <w:rsid w:val="008B5DE6"/>
    <w:rsid w:val="008B6096"/>
    <w:rsid w:val="008B6134"/>
    <w:rsid w:val="008B6A8E"/>
    <w:rsid w:val="008B6C97"/>
    <w:rsid w:val="008B6D01"/>
    <w:rsid w:val="008B6EB2"/>
    <w:rsid w:val="008B72C6"/>
    <w:rsid w:val="008B7340"/>
    <w:rsid w:val="008B78B2"/>
    <w:rsid w:val="008C0336"/>
    <w:rsid w:val="008C03AC"/>
    <w:rsid w:val="008C05FC"/>
    <w:rsid w:val="008C0B61"/>
    <w:rsid w:val="008C11EC"/>
    <w:rsid w:val="008C2F37"/>
    <w:rsid w:val="008C2F40"/>
    <w:rsid w:val="008C30BB"/>
    <w:rsid w:val="008C31AB"/>
    <w:rsid w:val="008C31D0"/>
    <w:rsid w:val="008C3259"/>
    <w:rsid w:val="008C3DAC"/>
    <w:rsid w:val="008C43EE"/>
    <w:rsid w:val="008C4AAA"/>
    <w:rsid w:val="008C4BBB"/>
    <w:rsid w:val="008C4DB2"/>
    <w:rsid w:val="008C4F03"/>
    <w:rsid w:val="008C5112"/>
    <w:rsid w:val="008C5725"/>
    <w:rsid w:val="008C57B0"/>
    <w:rsid w:val="008C5879"/>
    <w:rsid w:val="008C5C1B"/>
    <w:rsid w:val="008C5D8E"/>
    <w:rsid w:val="008C6FE9"/>
    <w:rsid w:val="008C70D0"/>
    <w:rsid w:val="008C70D9"/>
    <w:rsid w:val="008C7286"/>
    <w:rsid w:val="008C73E1"/>
    <w:rsid w:val="008C74FD"/>
    <w:rsid w:val="008C7A84"/>
    <w:rsid w:val="008D01AB"/>
    <w:rsid w:val="008D09A1"/>
    <w:rsid w:val="008D0B6E"/>
    <w:rsid w:val="008D0BD4"/>
    <w:rsid w:val="008D17CA"/>
    <w:rsid w:val="008D1AD5"/>
    <w:rsid w:val="008D1E7D"/>
    <w:rsid w:val="008D2252"/>
    <w:rsid w:val="008D2753"/>
    <w:rsid w:val="008D2F24"/>
    <w:rsid w:val="008D3536"/>
    <w:rsid w:val="008D38EA"/>
    <w:rsid w:val="008D3CF9"/>
    <w:rsid w:val="008D5459"/>
    <w:rsid w:val="008D548C"/>
    <w:rsid w:val="008D5F41"/>
    <w:rsid w:val="008D63C1"/>
    <w:rsid w:val="008D6FE6"/>
    <w:rsid w:val="008D7120"/>
    <w:rsid w:val="008D7553"/>
    <w:rsid w:val="008D795C"/>
    <w:rsid w:val="008D7AC2"/>
    <w:rsid w:val="008E0D9B"/>
    <w:rsid w:val="008E108E"/>
    <w:rsid w:val="008E1225"/>
    <w:rsid w:val="008E12A8"/>
    <w:rsid w:val="008E132E"/>
    <w:rsid w:val="008E1609"/>
    <w:rsid w:val="008E19CE"/>
    <w:rsid w:val="008E1C0B"/>
    <w:rsid w:val="008E2257"/>
    <w:rsid w:val="008E2385"/>
    <w:rsid w:val="008E2576"/>
    <w:rsid w:val="008E27EE"/>
    <w:rsid w:val="008E2C29"/>
    <w:rsid w:val="008E3546"/>
    <w:rsid w:val="008E4928"/>
    <w:rsid w:val="008E60C2"/>
    <w:rsid w:val="008E6426"/>
    <w:rsid w:val="008E642B"/>
    <w:rsid w:val="008E6522"/>
    <w:rsid w:val="008E7183"/>
    <w:rsid w:val="008E7A65"/>
    <w:rsid w:val="008E7C79"/>
    <w:rsid w:val="008E7D4E"/>
    <w:rsid w:val="008F0AFC"/>
    <w:rsid w:val="008F119A"/>
    <w:rsid w:val="008F12F5"/>
    <w:rsid w:val="008F189D"/>
    <w:rsid w:val="008F2D10"/>
    <w:rsid w:val="008F2F3B"/>
    <w:rsid w:val="008F34B2"/>
    <w:rsid w:val="008F3C69"/>
    <w:rsid w:val="008F419B"/>
    <w:rsid w:val="008F4265"/>
    <w:rsid w:val="008F4412"/>
    <w:rsid w:val="008F442E"/>
    <w:rsid w:val="008F4AE9"/>
    <w:rsid w:val="008F4D5B"/>
    <w:rsid w:val="008F4F77"/>
    <w:rsid w:val="008F5021"/>
    <w:rsid w:val="008F5232"/>
    <w:rsid w:val="008F5476"/>
    <w:rsid w:val="008F6135"/>
    <w:rsid w:val="008F6187"/>
    <w:rsid w:val="008F6233"/>
    <w:rsid w:val="008F67A6"/>
    <w:rsid w:val="008F6C47"/>
    <w:rsid w:val="008F6D94"/>
    <w:rsid w:val="008F6E5F"/>
    <w:rsid w:val="008F758B"/>
    <w:rsid w:val="008F7FC9"/>
    <w:rsid w:val="009002A4"/>
    <w:rsid w:val="0090073E"/>
    <w:rsid w:val="009009B3"/>
    <w:rsid w:val="00900B74"/>
    <w:rsid w:val="00900F84"/>
    <w:rsid w:val="00901AD9"/>
    <w:rsid w:val="00901E38"/>
    <w:rsid w:val="0090269D"/>
    <w:rsid w:val="00902EBC"/>
    <w:rsid w:val="00903047"/>
    <w:rsid w:val="009035B9"/>
    <w:rsid w:val="00903669"/>
    <w:rsid w:val="009039F0"/>
    <w:rsid w:val="00903EF1"/>
    <w:rsid w:val="00904405"/>
    <w:rsid w:val="00906846"/>
    <w:rsid w:val="00906B09"/>
    <w:rsid w:val="00906EF2"/>
    <w:rsid w:val="00907085"/>
    <w:rsid w:val="00907E3F"/>
    <w:rsid w:val="00907EBB"/>
    <w:rsid w:val="0091009F"/>
    <w:rsid w:val="00910107"/>
    <w:rsid w:val="00911399"/>
    <w:rsid w:val="009117D8"/>
    <w:rsid w:val="00911B17"/>
    <w:rsid w:val="00911F83"/>
    <w:rsid w:val="00912297"/>
    <w:rsid w:val="009124F8"/>
    <w:rsid w:val="009137DC"/>
    <w:rsid w:val="0091414F"/>
    <w:rsid w:val="0091458C"/>
    <w:rsid w:val="00914B82"/>
    <w:rsid w:val="00914DA0"/>
    <w:rsid w:val="00915162"/>
    <w:rsid w:val="00915443"/>
    <w:rsid w:val="009160F1"/>
    <w:rsid w:val="00916266"/>
    <w:rsid w:val="00916AD4"/>
    <w:rsid w:val="00916D26"/>
    <w:rsid w:val="0091719F"/>
    <w:rsid w:val="00917545"/>
    <w:rsid w:val="00917710"/>
    <w:rsid w:val="0091790C"/>
    <w:rsid w:val="0091796D"/>
    <w:rsid w:val="00917CCC"/>
    <w:rsid w:val="00921036"/>
    <w:rsid w:val="009210A0"/>
    <w:rsid w:val="00922366"/>
    <w:rsid w:val="009229BC"/>
    <w:rsid w:val="00922C90"/>
    <w:rsid w:val="00922D64"/>
    <w:rsid w:val="009232B1"/>
    <w:rsid w:val="00923393"/>
    <w:rsid w:val="009240F4"/>
    <w:rsid w:val="0092465D"/>
    <w:rsid w:val="00924947"/>
    <w:rsid w:val="00924DDC"/>
    <w:rsid w:val="00925705"/>
    <w:rsid w:val="0092571C"/>
    <w:rsid w:val="00925BA3"/>
    <w:rsid w:val="00925BF4"/>
    <w:rsid w:val="00925F25"/>
    <w:rsid w:val="00925F7D"/>
    <w:rsid w:val="00926509"/>
    <w:rsid w:val="009269F8"/>
    <w:rsid w:val="00926DB3"/>
    <w:rsid w:val="00926F99"/>
    <w:rsid w:val="00927341"/>
    <w:rsid w:val="0092759F"/>
    <w:rsid w:val="00927CAA"/>
    <w:rsid w:val="00927DF7"/>
    <w:rsid w:val="009303B9"/>
    <w:rsid w:val="00931311"/>
    <w:rsid w:val="00931CCC"/>
    <w:rsid w:val="00931CF2"/>
    <w:rsid w:val="00931D6A"/>
    <w:rsid w:val="00931D78"/>
    <w:rsid w:val="00932D15"/>
    <w:rsid w:val="00932D41"/>
    <w:rsid w:val="00933180"/>
    <w:rsid w:val="0093407D"/>
    <w:rsid w:val="009343D6"/>
    <w:rsid w:val="0093488E"/>
    <w:rsid w:val="00935F94"/>
    <w:rsid w:val="00936DAC"/>
    <w:rsid w:val="00936F8F"/>
    <w:rsid w:val="009402B3"/>
    <w:rsid w:val="0094065D"/>
    <w:rsid w:val="00940D04"/>
    <w:rsid w:val="009413CF"/>
    <w:rsid w:val="009417B2"/>
    <w:rsid w:val="00941A2C"/>
    <w:rsid w:val="00941F19"/>
    <w:rsid w:val="00941F9F"/>
    <w:rsid w:val="009429F2"/>
    <w:rsid w:val="00943989"/>
    <w:rsid w:val="00943DEA"/>
    <w:rsid w:val="00943F86"/>
    <w:rsid w:val="009443A5"/>
    <w:rsid w:val="009444D3"/>
    <w:rsid w:val="00944E4E"/>
    <w:rsid w:val="00944E51"/>
    <w:rsid w:val="00945152"/>
    <w:rsid w:val="00945BE9"/>
    <w:rsid w:val="00945DEA"/>
    <w:rsid w:val="009465A1"/>
    <w:rsid w:val="00946628"/>
    <w:rsid w:val="0094678C"/>
    <w:rsid w:val="009478C7"/>
    <w:rsid w:val="0095128E"/>
    <w:rsid w:val="00951376"/>
    <w:rsid w:val="00951916"/>
    <w:rsid w:val="00951B2B"/>
    <w:rsid w:val="0095266C"/>
    <w:rsid w:val="00953F38"/>
    <w:rsid w:val="00954226"/>
    <w:rsid w:val="009544C5"/>
    <w:rsid w:val="0095456B"/>
    <w:rsid w:val="009546F6"/>
    <w:rsid w:val="0095471F"/>
    <w:rsid w:val="0095492A"/>
    <w:rsid w:val="00954D7C"/>
    <w:rsid w:val="009556B2"/>
    <w:rsid w:val="00955B93"/>
    <w:rsid w:val="0096050A"/>
    <w:rsid w:val="0096053D"/>
    <w:rsid w:val="009605C7"/>
    <w:rsid w:val="009609B7"/>
    <w:rsid w:val="009616F3"/>
    <w:rsid w:val="009617CD"/>
    <w:rsid w:val="00961BF9"/>
    <w:rsid w:val="009620C3"/>
    <w:rsid w:val="0096263E"/>
    <w:rsid w:val="0096268C"/>
    <w:rsid w:val="009632E2"/>
    <w:rsid w:val="00963D83"/>
    <w:rsid w:val="00964141"/>
    <w:rsid w:val="009650BF"/>
    <w:rsid w:val="009655E9"/>
    <w:rsid w:val="00965C67"/>
    <w:rsid w:val="00966364"/>
    <w:rsid w:val="0096649D"/>
    <w:rsid w:val="00966F86"/>
    <w:rsid w:val="00967841"/>
    <w:rsid w:val="00967940"/>
    <w:rsid w:val="00967A12"/>
    <w:rsid w:val="009701FD"/>
    <w:rsid w:val="00970F75"/>
    <w:rsid w:val="00970F99"/>
    <w:rsid w:val="009717A7"/>
    <w:rsid w:val="0097186F"/>
    <w:rsid w:val="009718AC"/>
    <w:rsid w:val="009719D7"/>
    <w:rsid w:val="00971D83"/>
    <w:rsid w:val="00972747"/>
    <w:rsid w:val="009738D7"/>
    <w:rsid w:val="00973CEF"/>
    <w:rsid w:val="0097464D"/>
    <w:rsid w:val="00975674"/>
    <w:rsid w:val="00975C51"/>
    <w:rsid w:val="00975E4B"/>
    <w:rsid w:val="0097653C"/>
    <w:rsid w:val="009771AF"/>
    <w:rsid w:val="0097781F"/>
    <w:rsid w:val="00980B83"/>
    <w:rsid w:val="00981820"/>
    <w:rsid w:val="009819DB"/>
    <w:rsid w:val="00981C45"/>
    <w:rsid w:val="0098239F"/>
    <w:rsid w:val="00982CBF"/>
    <w:rsid w:val="00982E68"/>
    <w:rsid w:val="00982ED2"/>
    <w:rsid w:val="00983F6F"/>
    <w:rsid w:val="009842CD"/>
    <w:rsid w:val="00984FF5"/>
    <w:rsid w:val="00985172"/>
    <w:rsid w:val="0098549E"/>
    <w:rsid w:val="009854DF"/>
    <w:rsid w:val="009857B2"/>
    <w:rsid w:val="00986237"/>
    <w:rsid w:val="00986511"/>
    <w:rsid w:val="009865DD"/>
    <w:rsid w:val="00986EC1"/>
    <w:rsid w:val="00987009"/>
    <w:rsid w:val="009872FC"/>
    <w:rsid w:val="00987A34"/>
    <w:rsid w:val="00987E63"/>
    <w:rsid w:val="009907BD"/>
    <w:rsid w:val="00990C9B"/>
    <w:rsid w:val="00990FCF"/>
    <w:rsid w:val="009914F3"/>
    <w:rsid w:val="009917E5"/>
    <w:rsid w:val="00991CF0"/>
    <w:rsid w:val="00991EDE"/>
    <w:rsid w:val="0099227B"/>
    <w:rsid w:val="00992E0E"/>
    <w:rsid w:val="009933BF"/>
    <w:rsid w:val="009945AC"/>
    <w:rsid w:val="0099480F"/>
    <w:rsid w:val="00994D0E"/>
    <w:rsid w:val="00994DCC"/>
    <w:rsid w:val="00994F99"/>
    <w:rsid w:val="00995C4D"/>
    <w:rsid w:val="009963FA"/>
    <w:rsid w:val="009965AA"/>
    <w:rsid w:val="00996D18"/>
    <w:rsid w:val="0099722B"/>
    <w:rsid w:val="0099736C"/>
    <w:rsid w:val="00997762"/>
    <w:rsid w:val="009A070A"/>
    <w:rsid w:val="009A0BF2"/>
    <w:rsid w:val="009A0F93"/>
    <w:rsid w:val="009A1201"/>
    <w:rsid w:val="009A1311"/>
    <w:rsid w:val="009A1315"/>
    <w:rsid w:val="009A20FD"/>
    <w:rsid w:val="009A2F6E"/>
    <w:rsid w:val="009A3198"/>
    <w:rsid w:val="009A3552"/>
    <w:rsid w:val="009A3720"/>
    <w:rsid w:val="009A448A"/>
    <w:rsid w:val="009A5014"/>
    <w:rsid w:val="009A51B7"/>
    <w:rsid w:val="009A56F1"/>
    <w:rsid w:val="009A5DAD"/>
    <w:rsid w:val="009A6386"/>
    <w:rsid w:val="009A65D2"/>
    <w:rsid w:val="009A701B"/>
    <w:rsid w:val="009A7746"/>
    <w:rsid w:val="009A7AD0"/>
    <w:rsid w:val="009A7BD3"/>
    <w:rsid w:val="009B0AE9"/>
    <w:rsid w:val="009B0DF7"/>
    <w:rsid w:val="009B1A31"/>
    <w:rsid w:val="009B1FDE"/>
    <w:rsid w:val="009B2247"/>
    <w:rsid w:val="009B2F64"/>
    <w:rsid w:val="009B31C2"/>
    <w:rsid w:val="009B33F3"/>
    <w:rsid w:val="009B348D"/>
    <w:rsid w:val="009B36E9"/>
    <w:rsid w:val="009B391E"/>
    <w:rsid w:val="009B3DC2"/>
    <w:rsid w:val="009B3E5E"/>
    <w:rsid w:val="009B3F06"/>
    <w:rsid w:val="009B450E"/>
    <w:rsid w:val="009B49F2"/>
    <w:rsid w:val="009B4B68"/>
    <w:rsid w:val="009B59A2"/>
    <w:rsid w:val="009B6518"/>
    <w:rsid w:val="009B6FED"/>
    <w:rsid w:val="009B7022"/>
    <w:rsid w:val="009B7816"/>
    <w:rsid w:val="009B7B3F"/>
    <w:rsid w:val="009B7C50"/>
    <w:rsid w:val="009C023C"/>
    <w:rsid w:val="009C042C"/>
    <w:rsid w:val="009C11E0"/>
    <w:rsid w:val="009C147C"/>
    <w:rsid w:val="009C1C00"/>
    <w:rsid w:val="009C2675"/>
    <w:rsid w:val="009C27E8"/>
    <w:rsid w:val="009C2848"/>
    <w:rsid w:val="009C2BCB"/>
    <w:rsid w:val="009C336B"/>
    <w:rsid w:val="009C3654"/>
    <w:rsid w:val="009C3B51"/>
    <w:rsid w:val="009C3C4D"/>
    <w:rsid w:val="009C3D05"/>
    <w:rsid w:val="009C3EA3"/>
    <w:rsid w:val="009C3F21"/>
    <w:rsid w:val="009C4282"/>
    <w:rsid w:val="009C4793"/>
    <w:rsid w:val="009C5E0D"/>
    <w:rsid w:val="009C6CD2"/>
    <w:rsid w:val="009C6CD7"/>
    <w:rsid w:val="009C6D2F"/>
    <w:rsid w:val="009C6F10"/>
    <w:rsid w:val="009C7084"/>
    <w:rsid w:val="009C7780"/>
    <w:rsid w:val="009C7A75"/>
    <w:rsid w:val="009C7F46"/>
    <w:rsid w:val="009C7FBA"/>
    <w:rsid w:val="009C7FDF"/>
    <w:rsid w:val="009D1152"/>
    <w:rsid w:val="009D203D"/>
    <w:rsid w:val="009D29B4"/>
    <w:rsid w:val="009D315C"/>
    <w:rsid w:val="009D3B0D"/>
    <w:rsid w:val="009D3B64"/>
    <w:rsid w:val="009D41A2"/>
    <w:rsid w:val="009D4210"/>
    <w:rsid w:val="009D46A9"/>
    <w:rsid w:val="009D4711"/>
    <w:rsid w:val="009D4746"/>
    <w:rsid w:val="009D4883"/>
    <w:rsid w:val="009D516F"/>
    <w:rsid w:val="009D52C0"/>
    <w:rsid w:val="009D5436"/>
    <w:rsid w:val="009D5909"/>
    <w:rsid w:val="009D5EA0"/>
    <w:rsid w:val="009D6296"/>
    <w:rsid w:val="009D7133"/>
    <w:rsid w:val="009D741A"/>
    <w:rsid w:val="009D7752"/>
    <w:rsid w:val="009D7AC7"/>
    <w:rsid w:val="009D7BAA"/>
    <w:rsid w:val="009E11E1"/>
    <w:rsid w:val="009E132B"/>
    <w:rsid w:val="009E13E8"/>
    <w:rsid w:val="009E166D"/>
    <w:rsid w:val="009E18DB"/>
    <w:rsid w:val="009E1E63"/>
    <w:rsid w:val="009E23AD"/>
    <w:rsid w:val="009E23E2"/>
    <w:rsid w:val="009E2855"/>
    <w:rsid w:val="009E287E"/>
    <w:rsid w:val="009E28FE"/>
    <w:rsid w:val="009E2A94"/>
    <w:rsid w:val="009E2BCE"/>
    <w:rsid w:val="009E2BD0"/>
    <w:rsid w:val="009E2C88"/>
    <w:rsid w:val="009E3513"/>
    <w:rsid w:val="009E3606"/>
    <w:rsid w:val="009E3869"/>
    <w:rsid w:val="009E3CE4"/>
    <w:rsid w:val="009E4C76"/>
    <w:rsid w:val="009E4D11"/>
    <w:rsid w:val="009E53B3"/>
    <w:rsid w:val="009E6084"/>
    <w:rsid w:val="009E6371"/>
    <w:rsid w:val="009E6C33"/>
    <w:rsid w:val="009E7550"/>
    <w:rsid w:val="009E77FE"/>
    <w:rsid w:val="009E7F6C"/>
    <w:rsid w:val="009F003F"/>
    <w:rsid w:val="009F0ADE"/>
    <w:rsid w:val="009F0B29"/>
    <w:rsid w:val="009F1102"/>
    <w:rsid w:val="009F26FB"/>
    <w:rsid w:val="009F271A"/>
    <w:rsid w:val="009F27F1"/>
    <w:rsid w:val="009F2ACC"/>
    <w:rsid w:val="009F33F7"/>
    <w:rsid w:val="009F3421"/>
    <w:rsid w:val="009F3B8C"/>
    <w:rsid w:val="009F3C96"/>
    <w:rsid w:val="009F3DB6"/>
    <w:rsid w:val="009F3E77"/>
    <w:rsid w:val="009F3ED8"/>
    <w:rsid w:val="009F4B59"/>
    <w:rsid w:val="009F5BA6"/>
    <w:rsid w:val="009F692D"/>
    <w:rsid w:val="009F6BAD"/>
    <w:rsid w:val="009F6C15"/>
    <w:rsid w:val="009F6F52"/>
    <w:rsid w:val="009F72E0"/>
    <w:rsid w:val="009F7486"/>
    <w:rsid w:val="009F748E"/>
    <w:rsid w:val="009F7526"/>
    <w:rsid w:val="009F76CC"/>
    <w:rsid w:val="009F7DCD"/>
    <w:rsid w:val="009F7E80"/>
    <w:rsid w:val="00A00521"/>
    <w:rsid w:val="00A00608"/>
    <w:rsid w:val="00A00673"/>
    <w:rsid w:val="00A007A0"/>
    <w:rsid w:val="00A0130C"/>
    <w:rsid w:val="00A01769"/>
    <w:rsid w:val="00A0195E"/>
    <w:rsid w:val="00A01BE1"/>
    <w:rsid w:val="00A020F7"/>
    <w:rsid w:val="00A021D2"/>
    <w:rsid w:val="00A02321"/>
    <w:rsid w:val="00A02E78"/>
    <w:rsid w:val="00A03BA4"/>
    <w:rsid w:val="00A03EAC"/>
    <w:rsid w:val="00A04187"/>
    <w:rsid w:val="00A046C5"/>
    <w:rsid w:val="00A04DE2"/>
    <w:rsid w:val="00A05195"/>
    <w:rsid w:val="00A05616"/>
    <w:rsid w:val="00A05A8A"/>
    <w:rsid w:val="00A063CE"/>
    <w:rsid w:val="00A06819"/>
    <w:rsid w:val="00A06C47"/>
    <w:rsid w:val="00A06DBC"/>
    <w:rsid w:val="00A06E9B"/>
    <w:rsid w:val="00A077E0"/>
    <w:rsid w:val="00A07A02"/>
    <w:rsid w:val="00A07A9A"/>
    <w:rsid w:val="00A07D6A"/>
    <w:rsid w:val="00A07FE2"/>
    <w:rsid w:val="00A1009E"/>
    <w:rsid w:val="00A106E5"/>
    <w:rsid w:val="00A10EC8"/>
    <w:rsid w:val="00A114D7"/>
    <w:rsid w:val="00A11F54"/>
    <w:rsid w:val="00A121C4"/>
    <w:rsid w:val="00A127B6"/>
    <w:rsid w:val="00A12B24"/>
    <w:rsid w:val="00A12B5F"/>
    <w:rsid w:val="00A1315E"/>
    <w:rsid w:val="00A13261"/>
    <w:rsid w:val="00A1333B"/>
    <w:rsid w:val="00A13BB7"/>
    <w:rsid w:val="00A13EE4"/>
    <w:rsid w:val="00A143C8"/>
    <w:rsid w:val="00A14F1B"/>
    <w:rsid w:val="00A1594B"/>
    <w:rsid w:val="00A15A1F"/>
    <w:rsid w:val="00A15AC1"/>
    <w:rsid w:val="00A16093"/>
    <w:rsid w:val="00A16A06"/>
    <w:rsid w:val="00A16C5D"/>
    <w:rsid w:val="00A16E11"/>
    <w:rsid w:val="00A17022"/>
    <w:rsid w:val="00A17158"/>
    <w:rsid w:val="00A17439"/>
    <w:rsid w:val="00A17481"/>
    <w:rsid w:val="00A2046A"/>
    <w:rsid w:val="00A20BC4"/>
    <w:rsid w:val="00A20E40"/>
    <w:rsid w:val="00A21FA8"/>
    <w:rsid w:val="00A22052"/>
    <w:rsid w:val="00A224A7"/>
    <w:rsid w:val="00A22826"/>
    <w:rsid w:val="00A24782"/>
    <w:rsid w:val="00A24DAD"/>
    <w:rsid w:val="00A2561E"/>
    <w:rsid w:val="00A25C88"/>
    <w:rsid w:val="00A26772"/>
    <w:rsid w:val="00A26B0F"/>
    <w:rsid w:val="00A26E4A"/>
    <w:rsid w:val="00A26E58"/>
    <w:rsid w:val="00A26FB5"/>
    <w:rsid w:val="00A271AB"/>
    <w:rsid w:val="00A3008B"/>
    <w:rsid w:val="00A3153C"/>
    <w:rsid w:val="00A316ED"/>
    <w:rsid w:val="00A31ABE"/>
    <w:rsid w:val="00A31F7A"/>
    <w:rsid w:val="00A323AC"/>
    <w:rsid w:val="00A32637"/>
    <w:rsid w:val="00A326FF"/>
    <w:rsid w:val="00A32F6D"/>
    <w:rsid w:val="00A33095"/>
    <w:rsid w:val="00A3317A"/>
    <w:rsid w:val="00A33296"/>
    <w:rsid w:val="00A33526"/>
    <w:rsid w:val="00A33FE1"/>
    <w:rsid w:val="00A34900"/>
    <w:rsid w:val="00A3491B"/>
    <w:rsid w:val="00A34D48"/>
    <w:rsid w:val="00A353DB"/>
    <w:rsid w:val="00A35451"/>
    <w:rsid w:val="00A35AA8"/>
    <w:rsid w:val="00A36377"/>
    <w:rsid w:val="00A36620"/>
    <w:rsid w:val="00A368B4"/>
    <w:rsid w:val="00A36CF9"/>
    <w:rsid w:val="00A3719E"/>
    <w:rsid w:val="00A37305"/>
    <w:rsid w:val="00A3788E"/>
    <w:rsid w:val="00A37CDF"/>
    <w:rsid w:val="00A37D79"/>
    <w:rsid w:val="00A40567"/>
    <w:rsid w:val="00A40582"/>
    <w:rsid w:val="00A40EC0"/>
    <w:rsid w:val="00A40EEC"/>
    <w:rsid w:val="00A4108C"/>
    <w:rsid w:val="00A410C4"/>
    <w:rsid w:val="00A411FD"/>
    <w:rsid w:val="00A41DB4"/>
    <w:rsid w:val="00A41E51"/>
    <w:rsid w:val="00A41F85"/>
    <w:rsid w:val="00A41FE6"/>
    <w:rsid w:val="00A42642"/>
    <w:rsid w:val="00A42690"/>
    <w:rsid w:val="00A4354F"/>
    <w:rsid w:val="00A45326"/>
    <w:rsid w:val="00A453AC"/>
    <w:rsid w:val="00A45524"/>
    <w:rsid w:val="00A45C86"/>
    <w:rsid w:val="00A46698"/>
    <w:rsid w:val="00A468AD"/>
    <w:rsid w:val="00A46A01"/>
    <w:rsid w:val="00A46B7C"/>
    <w:rsid w:val="00A47E52"/>
    <w:rsid w:val="00A500DC"/>
    <w:rsid w:val="00A50330"/>
    <w:rsid w:val="00A505E3"/>
    <w:rsid w:val="00A505EF"/>
    <w:rsid w:val="00A50717"/>
    <w:rsid w:val="00A50FB8"/>
    <w:rsid w:val="00A51C33"/>
    <w:rsid w:val="00A523A7"/>
    <w:rsid w:val="00A52940"/>
    <w:rsid w:val="00A529FA"/>
    <w:rsid w:val="00A529FC"/>
    <w:rsid w:val="00A53076"/>
    <w:rsid w:val="00A53374"/>
    <w:rsid w:val="00A53C63"/>
    <w:rsid w:val="00A53E63"/>
    <w:rsid w:val="00A53F38"/>
    <w:rsid w:val="00A5420A"/>
    <w:rsid w:val="00A54953"/>
    <w:rsid w:val="00A54A21"/>
    <w:rsid w:val="00A55B18"/>
    <w:rsid w:val="00A55C53"/>
    <w:rsid w:val="00A56300"/>
    <w:rsid w:val="00A56730"/>
    <w:rsid w:val="00A56A47"/>
    <w:rsid w:val="00A56CF4"/>
    <w:rsid w:val="00A56D62"/>
    <w:rsid w:val="00A57DCB"/>
    <w:rsid w:val="00A6052A"/>
    <w:rsid w:val="00A6065A"/>
    <w:rsid w:val="00A608AB"/>
    <w:rsid w:val="00A61234"/>
    <w:rsid w:val="00A61260"/>
    <w:rsid w:val="00A61475"/>
    <w:rsid w:val="00A61901"/>
    <w:rsid w:val="00A62229"/>
    <w:rsid w:val="00A62AFC"/>
    <w:rsid w:val="00A63BE6"/>
    <w:rsid w:val="00A63FBD"/>
    <w:rsid w:val="00A63FF0"/>
    <w:rsid w:val="00A643AE"/>
    <w:rsid w:val="00A64560"/>
    <w:rsid w:val="00A64AD8"/>
    <w:rsid w:val="00A64C55"/>
    <w:rsid w:val="00A64FF2"/>
    <w:rsid w:val="00A65691"/>
    <w:rsid w:val="00A65B21"/>
    <w:rsid w:val="00A65BBB"/>
    <w:rsid w:val="00A67544"/>
    <w:rsid w:val="00A70154"/>
    <w:rsid w:val="00A709B1"/>
    <w:rsid w:val="00A70BB6"/>
    <w:rsid w:val="00A7122C"/>
    <w:rsid w:val="00A71734"/>
    <w:rsid w:val="00A71905"/>
    <w:rsid w:val="00A71AFF"/>
    <w:rsid w:val="00A71BF9"/>
    <w:rsid w:val="00A71FFF"/>
    <w:rsid w:val="00A725E3"/>
    <w:rsid w:val="00A72633"/>
    <w:rsid w:val="00A72B41"/>
    <w:rsid w:val="00A7374F"/>
    <w:rsid w:val="00A7396D"/>
    <w:rsid w:val="00A739B2"/>
    <w:rsid w:val="00A73E09"/>
    <w:rsid w:val="00A745DD"/>
    <w:rsid w:val="00A74773"/>
    <w:rsid w:val="00A74E46"/>
    <w:rsid w:val="00A753B5"/>
    <w:rsid w:val="00A75543"/>
    <w:rsid w:val="00A759D6"/>
    <w:rsid w:val="00A759F3"/>
    <w:rsid w:val="00A76BEA"/>
    <w:rsid w:val="00A76DD0"/>
    <w:rsid w:val="00A77234"/>
    <w:rsid w:val="00A772E5"/>
    <w:rsid w:val="00A773F8"/>
    <w:rsid w:val="00A778FD"/>
    <w:rsid w:val="00A77D06"/>
    <w:rsid w:val="00A77D84"/>
    <w:rsid w:val="00A8060F"/>
    <w:rsid w:val="00A8129F"/>
    <w:rsid w:val="00A8141B"/>
    <w:rsid w:val="00A8180B"/>
    <w:rsid w:val="00A81D2B"/>
    <w:rsid w:val="00A82CF8"/>
    <w:rsid w:val="00A82E23"/>
    <w:rsid w:val="00A832B1"/>
    <w:rsid w:val="00A8337C"/>
    <w:rsid w:val="00A83536"/>
    <w:rsid w:val="00A837F5"/>
    <w:rsid w:val="00A83DA3"/>
    <w:rsid w:val="00A83F11"/>
    <w:rsid w:val="00A84712"/>
    <w:rsid w:val="00A84891"/>
    <w:rsid w:val="00A84BBF"/>
    <w:rsid w:val="00A84DBC"/>
    <w:rsid w:val="00A86150"/>
    <w:rsid w:val="00A8619C"/>
    <w:rsid w:val="00A86B2B"/>
    <w:rsid w:val="00A90B94"/>
    <w:rsid w:val="00A90CA8"/>
    <w:rsid w:val="00A90FBE"/>
    <w:rsid w:val="00A912FD"/>
    <w:rsid w:val="00A915E9"/>
    <w:rsid w:val="00A91A50"/>
    <w:rsid w:val="00A91BBB"/>
    <w:rsid w:val="00A91CF7"/>
    <w:rsid w:val="00A91E64"/>
    <w:rsid w:val="00A91F49"/>
    <w:rsid w:val="00A92A59"/>
    <w:rsid w:val="00A92D66"/>
    <w:rsid w:val="00A93CA4"/>
    <w:rsid w:val="00A94401"/>
    <w:rsid w:val="00A94892"/>
    <w:rsid w:val="00A94C88"/>
    <w:rsid w:val="00A955C0"/>
    <w:rsid w:val="00A957F7"/>
    <w:rsid w:val="00A95BF1"/>
    <w:rsid w:val="00A95D38"/>
    <w:rsid w:val="00A9659D"/>
    <w:rsid w:val="00A96899"/>
    <w:rsid w:val="00A969CE"/>
    <w:rsid w:val="00A96E17"/>
    <w:rsid w:val="00A97072"/>
    <w:rsid w:val="00A973C2"/>
    <w:rsid w:val="00A974BD"/>
    <w:rsid w:val="00A976F9"/>
    <w:rsid w:val="00AA0C3A"/>
    <w:rsid w:val="00AA0CF9"/>
    <w:rsid w:val="00AA1042"/>
    <w:rsid w:val="00AA1912"/>
    <w:rsid w:val="00AA1CB4"/>
    <w:rsid w:val="00AA1F58"/>
    <w:rsid w:val="00AA2409"/>
    <w:rsid w:val="00AA2AC2"/>
    <w:rsid w:val="00AA2F45"/>
    <w:rsid w:val="00AA2FFD"/>
    <w:rsid w:val="00AA32BD"/>
    <w:rsid w:val="00AA3AF8"/>
    <w:rsid w:val="00AA41EE"/>
    <w:rsid w:val="00AA440B"/>
    <w:rsid w:val="00AA4507"/>
    <w:rsid w:val="00AA676E"/>
    <w:rsid w:val="00AA68EF"/>
    <w:rsid w:val="00AA701D"/>
    <w:rsid w:val="00AA75E5"/>
    <w:rsid w:val="00AA7DA8"/>
    <w:rsid w:val="00AB03F9"/>
    <w:rsid w:val="00AB064E"/>
    <w:rsid w:val="00AB07A7"/>
    <w:rsid w:val="00AB0CDE"/>
    <w:rsid w:val="00AB0E1C"/>
    <w:rsid w:val="00AB1300"/>
    <w:rsid w:val="00AB1B08"/>
    <w:rsid w:val="00AB1B3D"/>
    <w:rsid w:val="00AB303F"/>
    <w:rsid w:val="00AB397C"/>
    <w:rsid w:val="00AB3BCA"/>
    <w:rsid w:val="00AB3E7F"/>
    <w:rsid w:val="00AB3FBE"/>
    <w:rsid w:val="00AB4AAF"/>
    <w:rsid w:val="00AB4DD1"/>
    <w:rsid w:val="00AB5270"/>
    <w:rsid w:val="00AB529F"/>
    <w:rsid w:val="00AB53ED"/>
    <w:rsid w:val="00AB5412"/>
    <w:rsid w:val="00AB5531"/>
    <w:rsid w:val="00AB5A06"/>
    <w:rsid w:val="00AB5AD3"/>
    <w:rsid w:val="00AB608C"/>
    <w:rsid w:val="00AB6E09"/>
    <w:rsid w:val="00AB79A5"/>
    <w:rsid w:val="00AB7A2A"/>
    <w:rsid w:val="00AB7D47"/>
    <w:rsid w:val="00AC05E3"/>
    <w:rsid w:val="00AC0F1F"/>
    <w:rsid w:val="00AC102E"/>
    <w:rsid w:val="00AC1045"/>
    <w:rsid w:val="00AC1397"/>
    <w:rsid w:val="00AC13A3"/>
    <w:rsid w:val="00AC18DC"/>
    <w:rsid w:val="00AC27B9"/>
    <w:rsid w:val="00AC30A1"/>
    <w:rsid w:val="00AC3125"/>
    <w:rsid w:val="00AC3127"/>
    <w:rsid w:val="00AC3C36"/>
    <w:rsid w:val="00AC3CE2"/>
    <w:rsid w:val="00AC3D6E"/>
    <w:rsid w:val="00AC4B5D"/>
    <w:rsid w:val="00AC534F"/>
    <w:rsid w:val="00AC540A"/>
    <w:rsid w:val="00AC5497"/>
    <w:rsid w:val="00AC58FC"/>
    <w:rsid w:val="00AC5E00"/>
    <w:rsid w:val="00AC5E88"/>
    <w:rsid w:val="00AC61A0"/>
    <w:rsid w:val="00AC6F11"/>
    <w:rsid w:val="00AC7F29"/>
    <w:rsid w:val="00AD1085"/>
    <w:rsid w:val="00AD112B"/>
    <w:rsid w:val="00AD1AB5"/>
    <w:rsid w:val="00AD225A"/>
    <w:rsid w:val="00AD329F"/>
    <w:rsid w:val="00AD3451"/>
    <w:rsid w:val="00AD374A"/>
    <w:rsid w:val="00AD3984"/>
    <w:rsid w:val="00AD3D86"/>
    <w:rsid w:val="00AD3DB4"/>
    <w:rsid w:val="00AD3E58"/>
    <w:rsid w:val="00AD3E6E"/>
    <w:rsid w:val="00AD429F"/>
    <w:rsid w:val="00AD4C53"/>
    <w:rsid w:val="00AD4E34"/>
    <w:rsid w:val="00AD5100"/>
    <w:rsid w:val="00AD64DB"/>
    <w:rsid w:val="00AD6612"/>
    <w:rsid w:val="00AD6E41"/>
    <w:rsid w:val="00AD777E"/>
    <w:rsid w:val="00AD783D"/>
    <w:rsid w:val="00AD7B44"/>
    <w:rsid w:val="00AD7B59"/>
    <w:rsid w:val="00AE017A"/>
    <w:rsid w:val="00AE024D"/>
    <w:rsid w:val="00AE0606"/>
    <w:rsid w:val="00AE0A57"/>
    <w:rsid w:val="00AE0A90"/>
    <w:rsid w:val="00AE183D"/>
    <w:rsid w:val="00AE1A1D"/>
    <w:rsid w:val="00AE2E16"/>
    <w:rsid w:val="00AE2F0B"/>
    <w:rsid w:val="00AE3026"/>
    <w:rsid w:val="00AE3044"/>
    <w:rsid w:val="00AE30FA"/>
    <w:rsid w:val="00AE318A"/>
    <w:rsid w:val="00AE3A02"/>
    <w:rsid w:val="00AE404A"/>
    <w:rsid w:val="00AE4566"/>
    <w:rsid w:val="00AE4BC4"/>
    <w:rsid w:val="00AE53E1"/>
    <w:rsid w:val="00AE5A75"/>
    <w:rsid w:val="00AE63F5"/>
    <w:rsid w:val="00AE66C6"/>
    <w:rsid w:val="00AE6A2C"/>
    <w:rsid w:val="00AE6AAA"/>
    <w:rsid w:val="00AE76B0"/>
    <w:rsid w:val="00AE7A8D"/>
    <w:rsid w:val="00AF017B"/>
    <w:rsid w:val="00AF02B6"/>
    <w:rsid w:val="00AF0498"/>
    <w:rsid w:val="00AF0A8F"/>
    <w:rsid w:val="00AF0ED3"/>
    <w:rsid w:val="00AF1035"/>
    <w:rsid w:val="00AF10F2"/>
    <w:rsid w:val="00AF12AF"/>
    <w:rsid w:val="00AF1758"/>
    <w:rsid w:val="00AF1A13"/>
    <w:rsid w:val="00AF1E27"/>
    <w:rsid w:val="00AF2514"/>
    <w:rsid w:val="00AF25C0"/>
    <w:rsid w:val="00AF284D"/>
    <w:rsid w:val="00AF2954"/>
    <w:rsid w:val="00AF2AD6"/>
    <w:rsid w:val="00AF2FBC"/>
    <w:rsid w:val="00AF3868"/>
    <w:rsid w:val="00AF3FD6"/>
    <w:rsid w:val="00AF3FDA"/>
    <w:rsid w:val="00AF4441"/>
    <w:rsid w:val="00AF4468"/>
    <w:rsid w:val="00AF46A4"/>
    <w:rsid w:val="00AF47F9"/>
    <w:rsid w:val="00AF490B"/>
    <w:rsid w:val="00AF4CB0"/>
    <w:rsid w:val="00AF4D24"/>
    <w:rsid w:val="00AF5B5B"/>
    <w:rsid w:val="00AF635D"/>
    <w:rsid w:val="00AF66DD"/>
    <w:rsid w:val="00AF6BE5"/>
    <w:rsid w:val="00AF772E"/>
    <w:rsid w:val="00B000CB"/>
    <w:rsid w:val="00B00A0E"/>
    <w:rsid w:val="00B00AE8"/>
    <w:rsid w:val="00B01126"/>
    <w:rsid w:val="00B01364"/>
    <w:rsid w:val="00B01800"/>
    <w:rsid w:val="00B01922"/>
    <w:rsid w:val="00B01D6A"/>
    <w:rsid w:val="00B01DAC"/>
    <w:rsid w:val="00B01FFE"/>
    <w:rsid w:val="00B021F1"/>
    <w:rsid w:val="00B02298"/>
    <w:rsid w:val="00B0285B"/>
    <w:rsid w:val="00B03312"/>
    <w:rsid w:val="00B0392D"/>
    <w:rsid w:val="00B04571"/>
    <w:rsid w:val="00B04C82"/>
    <w:rsid w:val="00B05292"/>
    <w:rsid w:val="00B05B19"/>
    <w:rsid w:val="00B061FB"/>
    <w:rsid w:val="00B063FD"/>
    <w:rsid w:val="00B06EF4"/>
    <w:rsid w:val="00B0762C"/>
    <w:rsid w:val="00B07657"/>
    <w:rsid w:val="00B0767A"/>
    <w:rsid w:val="00B07AD7"/>
    <w:rsid w:val="00B07B50"/>
    <w:rsid w:val="00B07E0F"/>
    <w:rsid w:val="00B10035"/>
    <w:rsid w:val="00B103FF"/>
    <w:rsid w:val="00B106AE"/>
    <w:rsid w:val="00B10A9F"/>
    <w:rsid w:val="00B117DE"/>
    <w:rsid w:val="00B11CEF"/>
    <w:rsid w:val="00B1214B"/>
    <w:rsid w:val="00B13120"/>
    <w:rsid w:val="00B1324A"/>
    <w:rsid w:val="00B13566"/>
    <w:rsid w:val="00B14432"/>
    <w:rsid w:val="00B14CC1"/>
    <w:rsid w:val="00B15013"/>
    <w:rsid w:val="00B151A6"/>
    <w:rsid w:val="00B15C5F"/>
    <w:rsid w:val="00B16028"/>
    <w:rsid w:val="00B16F35"/>
    <w:rsid w:val="00B1714A"/>
    <w:rsid w:val="00B1743B"/>
    <w:rsid w:val="00B176A1"/>
    <w:rsid w:val="00B20468"/>
    <w:rsid w:val="00B21A7D"/>
    <w:rsid w:val="00B21BDD"/>
    <w:rsid w:val="00B21FB3"/>
    <w:rsid w:val="00B22467"/>
    <w:rsid w:val="00B227AC"/>
    <w:rsid w:val="00B22A35"/>
    <w:rsid w:val="00B23AED"/>
    <w:rsid w:val="00B23C65"/>
    <w:rsid w:val="00B23C9A"/>
    <w:rsid w:val="00B23C9D"/>
    <w:rsid w:val="00B251BF"/>
    <w:rsid w:val="00B25B5A"/>
    <w:rsid w:val="00B2648B"/>
    <w:rsid w:val="00B26F6B"/>
    <w:rsid w:val="00B2758E"/>
    <w:rsid w:val="00B276AA"/>
    <w:rsid w:val="00B27863"/>
    <w:rsid w:val="00B27887"/>
    <w:rsid w:val="00B279B5"/>
    <w:rsid w:val="00B27BDA"/>
    <w:rsid w:val="00B27C8E"/>
    <w:rsid w:val="00B27CC9"/>
    <w:rsid w:val="00B3020F"/>
    <w:rsid w:val="00B30CAA"/>
    <w:rsid w:val="00B3114E"/>
    <w:rsid w:val="00B314B4"/>
    <w:rsid w:val="00B31758"/>
    <w:rsid w:val="00B31A85"/>
    <w:rsid w:val="00B31C22"/>
    <w:rsid w:val="00B323DF"/>
    <w:rsid w:val="00B323E3"/>
    <w:rsid w:val="00B326A6"/>
    <w:rsid w:val="00B32761"/>
    <w:rsid w:val="00B32886"/>
    <w:rsid w:val="00B338B9"/>
    <w:rsid w:val="00B33E62"/>
    <w:rsid w:val="00B3537A"/>
    <w:rsid w:val="00B355CD"/>
    <w:rsid w:val="00B35AF0"/>
    <w:rsid w:val="00B3605B"/>
    <w:rsid w:val="00B364BA"/>
    <w:rsid w:val="00B36C5B"/>
    <w:rsid w:val="00B37176"/>
    <w:rsid w:val="00B374E0"/>
    <w:rsid w:val="00B37569"/>
    <w:rsid w:val="00B375D2"/>
    <w:rsid w:val="00B3795F"/>
    <w:rsid w:val="00B4060B"/>
    <w:rsid w:val="00B406F1"/>
    <w:rsid w:val="00B40A89"/>
    <w:rsid w:val="00B415B4"/>
    <w:rsid w:val="00B41664"/>
    <w:rsid w:val="00B416C3"/>
    <w:rsid w:val="00B41808"/>
    <w:rsid w:val="00B41984"/>
    <w:rsid w:val="00B41D76"/>
    <w:rsid w:val="00B42093"/>
    <w:rsid w:val="00B420B6"/>
    <w:rsid w:val="00B425B4"/>
    <w:rsid w:val="00B42992"/>
    <w:rsid w:val="00B42FA3"/>
    <w:rsid w:val="00B4311D"/>
    <w:rsid w:val="00B43900"/>
    <w:rsid w:val="00B43A4D"/>
    <w:rsid w:val="00B43B83"/>
    <w:rsid w:val="00B44531"/>
    <w:rsid w:val="00B448C9"/>
    <w:rsid w:val="00B44962"/>
    <w:rsid w:val="00B450A6"/>
    <w:rsid w:val="00B454A6"/>
    <w:rsid w:val="00B456AC"/>
    <w:rsid w:val="00B45D52"/>
    <w:rsid w:val="00B46197"/>
    <w:rsid w:val="00B466D0"/>
    <w:rsid w:val="00B469D8"/>
    <w:rsid w:val="00B46AB8"/>
    <w:rsid w:val="00B46D08"/>
    <w:rsid w:val="00B46F38"/>
    <w:rsid w:val="00B47157"/>
    <w:rsid w:val="00B47CC9"/>
    <w:rsid w:val="00B47DB6"/>
    <w:rsid w:val="00B47DED"/>
    <w:rsid w:val="00B47F1B"/>
    <w:rsid w:val="00B5020D"/>
    <w:rsid w:val="00B503C8"/>
    <w:rsid w:val="00B50B9C"/>
    <w:rsid w:val="00B50D14"/>
    <w:rsid w:val="00B5147F"/>
    <w:rsid w:val="00B5214D"/>
    <w:rsid w:val="00B521E3"/>
    <w:rsid w:val="00B53246"/>
    <w:rsid w:val="00B53707"/>
    <w:rsid w:val="00B53D7C"/>
    <w:rsid w:val="00B53ED8"/>
    <w:rsid w:val="00B54368"/>
    <w:rsid w:val="00B55350"/>
    <w:rsid w:val="00B5591F"/>
    <w:rsid w:val="00B55E3C"/>
    <w:rsid w:val="00B57522"/>
    <w:rsid w:val="00B57580"/>
    <w:rsid w:val="00B576F7"/>
    <w:rsid w:val="00B577B6"/>
    <w:rsid w:val="00B5786E"/>
    <w:rsid w:val="00B5789C"/>
    <w:rsid w:val="00B600D3"/>
    <w:rsid w:val="00B60722"/>
    <w:rsid w:val="00B60966"/>
    <w:rsid w:val="00B60F34"/>
    <w:rsid w:val="00B616F9"/>
    <w:rsid w:val="00B61970"/>
    <w:rsid w:val="00B61D0D"/>
    <w:rsid w:val="00B625F5"/>
    <w:rsid w:val="00B626A8"/>
    <w:rsid w:val="00B6281A"/>
    <w:rsid w:val="00B628C0"/>
    <w:rsid w:val="00B62B9D"/>
    <w:rsid w:val="00B62CF9"/>
    <w:rsid w:val="00B62D7B"/>
    <w:rsid w:val="00B632B3"/>
    <w:rsid w:val="00B63540"/>
    <w:rsid w:val="00B63768"/>
    <w:rsid w:val="00B643EB"/>
    <w:rsid w:val="00B646DD"/>
    <w:rsid w:val="00B646DE"/>
    <w:rsid w:val="00B657FE"/>
    <w:rsid w:val="00B66387"/>
    <w:rsid w:val="00B66F77"/>
    <w:rsid w:val="00B66FE3"/>
    <w:rsid w:val="00B670E1"/>
    <w:rsid w:val="00B67299"/>
    <w:rsid w:val="00B675F3"/>
    <w:rsid w:val="00B70302"/>
    <w:rsid w:val="00B70556"/>
    <w:rsid w:val="00B7080B"/>
    <w:rsid w:val="00B714FF"/>
    <w:rsid w:val="00B71BCD"/>
    <w:rsid w:val="00B71BCE"/>
    <w:rsid w:val="00B7226B"/>
    <w:rsid w:val="00B72586"/>
    <w:rsid w:val="00B726D5"/>
    <w:rsid w:val="00B72EF6"/>
    <w:rsid w:val="00B73F7F"/>
    <w:rsid w:val="00B74245"/>
    <w:rsid w:val="00B74996"/>
    <w:rsid w:val="00B75AD0"/>
    <w:rsid w:val="00B75BD4"/>
    <w:rsid w:val="00B76ED2"/>
    <w:rsid w:val="00B77267"/>
    <w:rsid w:val="00B77972"/>
    <w:rsid w:val="00B77B13"/>
    <w:rsid w:val="00B77DD6"/>
    <w:rsid w:val="00B800B5"/>
    <w:rsid w:val="00B80DD0"/>
    <w:rsid w:val="00B8103B"/>
    <w:rsid w:val="00B822D7"/>
    <w:rsid w:val="00B82513"/>
    <w:rsid w:val="00B82A7F"/>
    <w:rsid w:val="00B837BE"/>
    <w:rsid w:val="00B84BDE"/>
    <w:rsid w:val="00B84E95"/>
    <w:rsid w:val="00B85503"/>
    <w:rsid w:val="00B859A5"/>
    <w:rsid w:val="00B859A7"/>
    <w:rsid w:val="00B85D24"/>
    <w:rsid w:val="00B86A15"/>
    <w:rsid w:val="00B86A78"/>
    <w:rsid w:val="00B870A6"/>
    <w:rsid w:val="00B872E5"/>
    <w:rsid w:val="00B8761B"/>
    <w:rsid w:val="00B87AE6"/>
    <w:rsid w:val="00B9019B"/>
    <w:rsid w:val="00B90211"/>
    <w:rsid w:val="00B9064C"/>
    <w:rsid w:val="00B90A87"/>
    <w:rsid w:val="00B911E2"/>
    <w:rsid w:val="00B913D5"/>
    <w:rsid w:val="00B920DE"/>
    <w:rsid w:val="00B92851"/>
    <w:rsid w:val="00B9308A"/>
    <w:rsid w:val="00B93625"/>
    <w:rsid w:val="00B944B3"/>
    <w:rsid w:val="00B94551"/>
    <w:rsid w:val="00B957F0"/>
    <w:rsid w:val="00B95882"/>
    <w:rsid w:val="00B96342"/>
    <w:rsid w:val="00B96C27"/>
    <w:rsid w:val="00B97154"/>
    <w:rsid w:val="00B97841"/>
    <w:rsid w:val="00B97ABC"/>
    <w:rsid w:val="00B97AC9"/>
    <w:rsid w:val="00BA029C"/>
    <w:rsid w:val="00BA04FB"/>
    <w:rsid w:val="00BA0512"/>
    <w:rsid w:val="00BA0A7F"/>
    <w:rsid w:val="00BA0DE8"/>
    <w:rsid w:val="00BA0DFC"/>
    <w:rsid w:val="00BA1132"/>
    <w:rsid w:val="00BA14E7"/>
    <w:rsid w:val="00BA1B9F"/>
    <w:rsid w:val="00BA1FB8"/>
    <w:rsid w:val="00BA2583"/>
    <w:rsid w:val="00BA273E"/>
    <w:rsid w:val="00BA2D02"/>
    <w:rsid w:val="00BA2E6F"/>
    <w:rsid w:val="00BA3537"/>
    <w:rsid w:val="00BA3732"/>
    <w:rsid w:val="00BA3761"/>
    <w:rsid w:val="00BA37CD"/>
    <w:rsid w:val="00BA3953"/>
    <w:rsid w:val="00BA3FC7"/>
    <w:rsid w:val="00BA44FF"/>
    <w:rsid w:val="00BA4649"/>
    <w:rsid w:val="00BA4679"/>
    <w:rsid w:val="00BA4BA6"/>
    <w:rsid w:val="00BA60AF"/>
    <w:rsid w:val="00BA6185"/>
    <w:rsid w:val="00BA6862"/>
    <w:rsid w:val="00BA70AE"/>
    <w:rsid w:val="00BA71B0"/>
    <w:rsid w:val="00BA74B1"/>
    <w:rsid w:val="00BA780F"/>
    <w:rsid w:val="00BA799E"/>
    <w:rsid w:val="00BA7A6F"/>
    <w:rsid w:val="00BA7B76"/>
    <w:rsid w:val="00BA7C03"/>
    <w:rsid w:val="00BB00DD"/>
    <w:rsid w:val="00BB0136"/>
    <w:rsid w:val="00BB07B2"/>
    <w:rsid w:val="00BB0812"/>
    <w:rsid w:val="00BB1127"/>
    <w:rsid w:val="00BB11DD"/>
    <w:rsid w:val="00BB25AA"/>
    <w:rsid w:val="00BB35AC"/>
    <w:rsid w:val="00BB3621"/>
    <w:rsid w:val="00BB380D"/>
    <w:rsid w:val="00BB3A6B"/>
    <w:rsid w:val="00BB3A7C"/>
    <w:rsid w:val="00BB4032"/>
    <w:rsid w:val="00BB4094"/>
    <w:rsid w:val="00BB45E3"/>
    <w:rsid w:val="00BB5162"/>
    <w:rsid w:val="00BB5CF0"/>
    <w:rsid w:val="00BB5E48"/>
    <w:rsid w:val="00BB5FEF"/>
    <w:rsid w:val="00BB6B7A"/>
    <w:rsid w:val="00BB6C85"/>
    <w:rsid w:val="00BB6F61"/>
    <w:rsid w:val="00BB73DE"/>
    <w:rsid w:val="00BB7C2D"/>
    <w:rsid w:val="00BC035D"/>
    <w:rsid w:val="00BC03EC"/>
    <w:rsid w:val="00BC05BE"/>
    <w:rsid w:val="00BC09AE"/>
    <w:rsid w:val="00BC0C8C"/>
    <w:rsid w:val="00BC0F03"/>
    <w:rsid w:val="00BC1177"/>
    <w:rsid w:val="00BC20F4"/>
    <w:rsid w:val="00BC282E"/>
    <w:rsid w:val="00BC2880"/>
    <w:rsid w:val="00BC2BB7"/>
    <w:rsid w:val="00BC2C96"/>
    <w:rsid w:val="00BC2DCC"/>
    <w:rsid w:val="00BC2EED"/>
    <w:rsid w:val="00BC3879"/>
    <w:rsid w:val="00BC4C88"/>
    <w:rsid w:val="00BC501E"/>
    <w:rsid w:val="00BC525A"/>
    <w:rsid w:val="00BC52B6"/>
    <w:rsid w:val="00BC54BF"/>
    <w:rsid w:val="00BC5B70"/>
    <w:rsid w:val="00BC5D6F"/>
    <w:rsid w:val="00BC5E64"/>
    <w:rsid w:val="00BC6032"/>
    <w:rsid w:val="00BC68B8"/>
    <w:rsid w:val="00BC76BF"/>
    <w:rsid w:val="00BC794D"/>
    <w:rsid w:val="00BD0878"/>
    <w:rsid w:val="00BD1565"/>
    <w:rsid w:val="00BD27C6"/>
    <w:rsid w:val="00BD28A5"/>
    <w:rsid w:val="00BD2DB6"/>
    <w:rsid w:val="00BD3DCA"/>
    <w:rsid w:val="00BD4822"/>
    <w:rsid w:val="00BD48BD"/>
    <w:rsid w:val="00BD4B3B"/>
    <w:rsid w:val="00BD5112"/>
    <w:rsid w:val="00BD5361"/>
    <w:rsid w:val="00BD55CA"/>
    <w:rsid w:val="00BD5760"/>
    <w:rsid w:val="00BD58FB"/>
    <w:rsid w:val="00BD5B89"/>
    <w:rsid w:val="00BD6A96"/>
    <w:rsid w:val="00BD6DA7"/>
    <w:rsid w:val="00BD7629"/>
    <w:rsid w:val="00BD7BE1"/>
    <w:rsid w:val="00BE03D4"/>
    <w:rsid w:val="00BE0901"/>
    <w:rsid w:val="00BE0908"/>
    <w:rsid w:val="00BE10DC"/>
    <w:rsid w:val="00BE1CFD"/>
    <w:rsid w:val="00BE2111"/>
    <w:rsid w:val="00BE2D72"/>
    <w:rsid w:val="00BE31C8"/>
    <w:rsid w:val="00BE32A8"/>
    <w:rsid w:val="00BE34DE"/>
    <w:rsid w:val="00BE3CF5"/>
    <w:rsid w:val="00BE42A7"/>
    <w:rsid w:val="00BE44A3"/>
    <w:rsid w:val="00BE581A"/>
    <w:rsid w:val="00BE67A8"/>
    <w:rsid w:val="00BE6BCC"/>
    <w:rsid w:val="00BE6DFD"/>
    <w:rsid w:val="00BF087F"/>
    <w:rsid w:val="00BF0E8F"/>
    <w:rsid w:val="00BF1113"/>
    <w:rsid w:val="00BF1381"/>
    <w:rsid w:val="00BF1996"/>
    <w:rsid w:val="00BF206D"/>
    <w:rsid w:val="00BF2395"/>
    <w:rsid w:val="00BF27ED"/>
    <w:rsid w:val="00BF292D"/>
    <w:rsid w:val="00BF2F90"/>
    <w:rsid w:val="00BF33A3"/>
    <w:rsid w:val="00BF48A3"/>
    <w:rsid w:val="00BF4FB5"/>
    <w:rsid w:val="00BF500B"/>
    <w:rsid w:val="00BF5EF0"/>
    <w:rsid w:val="00BF604F"/>
    <w:rsid w:val="00BF6326"/>
    <w:rsid w:val="00BF75A7"/>
    <w:rsid w:val="00BF7B75"/>
    <w:rsid w:val="00BF7B95"/>
    <w:rsid w:val="00C0079F"/>
    <w:rsid w:val="00C01408"/>
    <w:rsid w:val="00C01E1D"/>
    <w:rsid w:val="00C0251A"/>
    <w:rsid w:val="00C02C8F"/>
    <w:rsid w:val="00C038FA"/>
    <w:rsid w:val="00C03AAA"/>
    <w:rsid w:val="00C0441B"/>
    <w:rsid w:val="00C049CE"/>
    <w:rsid w:val="00C04A6C"/>
    <w:rsid w:val="00C04D06"/>
    <w:rsid w:val="00C0510C"/>
    <w:rsid w:val="00C0572B"/>
    <w:rsid w:val="00C058F4"/>
    <w:rsid w:val="00C05A7F"/>
    <w:rsid w:val="00C05B41"/>
    <w:rsid w:val="00C05C06"/>
    <w:rsid w:val="00C0676F"/>
    <w:rsid w:val="00C069E7"/>
    <w:rsid w:val="00C06FFF"/>
    <w:rsid w:val="00C072E3"/>
    <w:rsid w:val="00C07333"/>
    <w:rsid w:val="00C07457"/>
    <w:rsid w:val="00C076C4"/>
    <w:rsid w:val="00C07B7F"/>
    <w:rsid w:val="00C07B86"/>
    <w:rsid w:val="00C10187"/>
    <w:rsid w:val="00C10853"/>
    <w:rsid w:val="00C1148E"/>
    <w:rsid w:val="00C115B1"/>
    <w:rsid w:val="00C11F38"/>
    <w:rsid w:val="00C1210F"/>
    <w:rsid w:val="00C12788"/>
    <w:rsid w:val="00C12B75"/>
    <w:rsid w:val="00C12CC7"/>
    <w:rsid w:val="00C13B60"/>
    <w:rsid w:val="00C1404F"/>
    <w:rsid w:val="00C152A5"/>
    <w:rsid w:val="00C155E1"/>
    <w:rsid w:val="00C15D22"/>
    <w:rsid w:val="00C162A0"/>
    <w:rsid w:val="00C1669E"/>
    <w:rsid w:val="00C171CA"/>
    <w:rsid w:val="00C17677"/>
    <w:rsid w:val="00C17BBE"/>
    <w:rsid w:val="00C17ECD"/>
    <w:rsid w:val="00C2037E"/>
    <w:rsid w:val="00C205E2"/>
    <w:rsid w:val="00C20859"/>
    <w:rsid w:val="00C211B9"/>
    <w:rsid w:val="00C21F2F"/>
    <w:rsid w:val="00C221D1"/>
    <w:rsid w:val="00C221E7"/>
    <w:rsid w:val="00C222A7"/>
    <w:rsid w:val="00C230F7"/>
    <w:rsid w:val="00C232B2"/>
    <w:rsid w:val="00C23798"/>
    <w:rsid w:val="00C23DB1"/>
    <w:rsid w:val="00C24DCF"/>
    <w:rsid w:val="00C24EE5"/>
    <w:rsid w:val="00C24F75"/>
    <w:rsid w:val="00C252EF"/>
    <w:rsid w:val="00C258B8"/>
    <w:rsid w:val="00C25BCB"/>
    <w:rsid w:val="00C261B0"/>
    <w:rsid w:val="00C262C9"/>
    <w:rsid w:val="00C26478"/>
    <w:rsid w:val="00C267C9"/>
    <w:rsid w:val="00C26921"/>
    <w:rsid w:val="00C26979"/>
    <w:rsid w:val="00C27C1E"/>
    <w:rsid w:val="00C30175"/>
    <w:rsid w:val="00C3056E"/>
    <w:rsid w:val="00C306A6"/>
    <w:rsid w:val="00C308F9"/>
    <w:rsid w:val="00C30DFD"/>
    <w:rsid w:val="00C310A5"/>
    <w:rsid w:val="00C31182"/>
    <w:rsid w:val="00C3135C"/>
    <w:rsid w:val="00C31B01"/>
    <w:rsid w:val="00C31C39"/>
    <w:rsid w:val="00C31CE9"/>
    <w:rsid w:val="00C31D14"/>
    <w:rsid w:val="00C31EA2"/>
    <w:rsid w:val="00C31F4A"/>
    <w:rsid w:val="00C3307D"/>
    <w:rsid w:val="00C33375"/>
    <w:rsid w:val="00C33AB6"/>
    <w:rsid w:val="00C33E61"/>
    <w:rsid w:val="00C34468"/>
    <w:rsid w:val="00C3515A"/>
    <w:rsid w:val="00C354BD"/>
    <w:rsid w:val="00C358C0"/>
    <w:rsid w:val="00C364EF"/>
    <w:rsid w:val="00C3676E"/>
    <w:rsid w:val="00C36FEA"/>
    <w:rsid w:val="00C370A1"/>
    <w:rsid w:val="00C37157"/>
    <w:rsid w:val="00C37F12"/>
    <w:rsid w:val="00C40F56"/>
    <w:rsid w:val="00C4141C"/>
    <w:rsid w:val="00C41554"/>
    <w:rsid w:val="00C41856"/>
    <w:rsid w:val="00C41CD1"/>
    <w:rsid w:val="00C42621"/>
    <w:rsid w:val="00C427F3"/>
    <w:rsid w:val="00C43135"/>
    <w:rsid w:val="00C4342B"/>
    <w:rsid w:val="00C43A40"/>
    <w:rsid w:val="00C43A6F"/>
    <w:rsid w:val="00C4447E"/>
    <w:rsid w:val="00C446CF"/>
    <w:rsid w:val="00C44C49"/>
    <w:rsid w:val="00C44D1A"/>
    <w:rsid w:val="00C44D5C"/>
    <w:rsid w:val="00C44E27"/>
    <w:rsid w:val="00C45B95"/>
    <w:rsid w:val="00C4619B"/>
    <w:rsid w:val="00C4753E"/>
    <w:rsid w:val="00C47582"/>
    <w:rsid w:val="00C4796D"/>
    <w:rsid w:val="00C47C3A"/>
    <w:rsid w:val="00C47CA2"/>
    <w:rsid w:val="00C47D9B"/>
    <w:rsid w:val="00C47E15"/>
    <w:rsid w:val="00C47EF2"/>
    <w:rsid w:val="00C5013D"/>
    <w:rsid w:val="00C5108B"/>
    <w:rsid w:val="00C51618"/>
    <w:rsid w:val="00C51699"/>
    <w:rsid w:val="00C51DF9"/>
    <w:rsid w:val="00C5223C"/>
    <w:rsid w:val="00C52273"/>
    <w:rsid w:val="00C52738"/>
    <w:rsid w:val="00C527B9"/>
    <w:rsid w:val="00C52E68"/>
    <w:rsid w:val="00C53070"/>
    <w:rsid w:val="00C53679"/>
    <w:rsid w:val="00C539BD"/>
    <w:rsid w:val="00C54A4C"/>
    <w:rsid w:val="00C54D7C"/>
    <w:rsid w:val="00C55393"/>
    <w:rsid w:val="00C554FD"/>
    <w:rsid w:val="00C55671"/>
    <w:rsid w:val="00C55AAD"/>
    <w:rsid w:val="00C55B13"/>
    <w:rsid w:val="00C55B9E"/>
    <w:rsid w:val="00C5612A"/>
    <w:rsid w:val="00C56D4B"/>
    <w:rsid w:val="00C578F7"/>
    <w:rsid w:val="00C57978"/>
    <w:rsid w:val="00C57AD7"/>
    <w:rsid w:val="00C57B67"/>
    <w:rsid w:val="00C57B6C"/>
    <w:rsid w:val="00C57F26"/>
    <w:rsid w:val="00C619F6"/>
    <w:rsid w:val="00C61F74"/>
    <w:rsid w:val="00C61FD8"/>
    <w:rsid w:val="00C622D3"/>
    <w:rsid w:val="00C627A5"/>
    <w:rsid w:val="00C62D72"/>
    <w:rsid w:val="00C63498"/>
    <w:rsid w:val="00C6377E"/>
    <w:rsid w:val="00C63A02"/>
    <w:rsid w:val="00C63C3D"/>
    <w:rsid w:val="00C63E94"/>
    <w:rsid w:val="00C64125"/>
    <w:rsid w:val="00C64286"/>
    <w:rsid w:val="00C6480D"/>
    <w:rsid w:val="00C64AEF"/>
    <w:rsid w:val="00C65AE1"/>
    <w:rsid w:val="00C65CEE"/>
    <w:rsid w:val="00C6600B"/>
    <w:rsid w:val="00C66039"/>
    <w:rsid w:val="00C6650B"/>
    <w:rsid w:val="00C6704B"/>
    <w:rsid w:val="00C67B38"/>
    <w:rsid w:val="00C67B67"/>
    <w:rsid w:val="00C705CF"/>
    <w:rsid w:val="00C71102"/>
    <w:rsid w:val="00C7192D"/>
    <w:rsid w:val="00C71DE3"/>
    <w:rsid w:val="00C72BB6"/>
    <w:rsid w:val="00C72D01"/>
    <w:rsid w:val="00C72ED0"/>
    <w:rsid w:val="00C7302E"/>
    <w:rsid w:val="00C730E9"/>
    <w:rsid w:val="00C732CB"/>
    <w:rsid w:val="00C73BE0"/>
    <w:rsid w:val="00C73FE5"/>
    <w:rsid w:val="00C73FED"/>
    <w:rsid w:val="00C748F0"/>
    <w:rsid w:val="00C74D81"/>
    <w:rsid w:val="00C7586B"/>
    <w:rsid w:val="00C76669"/>
    <w:rsid w:val="00C77AA2"/>
    <w:rsid w:val="00C77B26"/>
    <w:rsid w:val="00C77C06"/>
    <w:rsid w:val="00C801A3"/>
    <w:rsid w:val="00C806D4"/>
    <w:rsid w:val="00C80AFF"/>
    <w:rsid w:val="00C8193B"/>
    <w:rsid w:val="00C820A8"/>
    <w:rsid w:val="00C821D6"/>
    <w:rsid w:val="00C82C94"/>
    <w:rsid w:val="00C83811"/>
    <w:rsid w:val="00C83CE5"/>
    <w:rsid w:val="00C84541"/>
    <w:rsid w:val="00C847A0"/>
    <w:rsid w:val="00C84A9A"/>
    <w:rsid w:val="00C85131"/>
    <w:rsid w:val="00C8529B"/>
    <w:rsid w:val="00C85487"/>
    <w:rsid w:val="00C8587B"/>
    <w:rsid w:val="00C85E1B"/>
    <w:rsid w:val="00C8603E"/>
    <w:rsid w:val="00C860AF"/>
    <w:rsid w:val="00C862E6"/>
    <w:rsid w:val="00C8676B"/>
    <w:rsid w:val="00C86BCD"/>
    <w:rsid w:val="00C86D74"/>
    <w:rsid w:val="00C871B2"/>
    <w:rsid w:val="00C873E1"/>
    <w:rsid w:val="00C878AC"/>
    <w:rsid w:val="00C87BE2"/>
    <w:rsid w:val="00C87CC6"/>
    <w:rsid w:val="00C87EFB"/>
    <w:rsid w:val="00C87F7C"/>
    <w:rsid w:val="00C905C5"/>
    <w:rsid w:val="00C90F44"/>
    <w:rsid w:val="00C91025"/>
    <w:rsid w:val="00C915B9"/>
    <w:rsid w:val="00C9168E"/>
    <w:rsid w:val="00C93A91"/>
    <w:rsid w:val="00C93AC5"/>
    <w:rsid w:val="00C93D97"/>
    <w:rsid w:val="00C94429"/>
    <w:rsid w:val="00C9508A"/>
    <w:rsid w:val="00C95275"/>
    <w:rsid w:val="00C95328"/>
    <w:rsid w:val="00C956A6"/>
    <w:rsid w:val="00C95753"/>
    <w:rsid w:val="00C95878"/>
    <w:rsid w:val="00C95F6F"/>
    <w:rsid w:val="00C9701F"/>
    <w:rsid w:val="00C97454"/>
    <w:rsid w:val="00C975AF"/>
    <w:rsid w:val="00C97A17"/>
    <w:rsid w:val="00C97E28"/>
    <w:rsid w:val="00CA021B"/>
    <w:rsid w:val="00CA08AE"/>
    <w:rsid w:val="00CA0BA0"/>
    <w:rsid w:val="00CA0C43"/>
    <w:rsid w:val="00CA1FCE"/>
    <w:rsid w:val="00CA207E"/>
    <w:rsid w:val="00CA220A"/>
    <w:rsid w:val="00CA2224"/>
    <w:rsid w:val="00CA232A"/>
    <w:rsid w:val="00CA31C8"/>
    <w:rsid w:val="00CA3CE2"/>
    <w:rsid w:val="00CA514D"/>
    <w:rsid w:val="00CA55FE"/>
    <w:rsid w:val="00CA5B9D"/>
    <w:rsid w:val="00CA61A2"/>
    <w:rsid w:val="00CA65A8"/>
    <w:rsid w:val="00CA76FE"/>
    <w:rsid w:val="00CA7C03"/>
    <w:rsid w:val="00CA7FFB"/>
    <w:rsid w:val="00CB02B6"/>
    <w:rsid w:val="00CB04F7"/>
    <w:rsid w:val="00CB078E"/>
    <w:rsid w:val="00CB0912"/>
    <w:rsid w:val="00CB0C5E"/>
    <w:rsid w:val="00CB1AA2"/>
    <w:rsid w:val="00CB1AD4"/>
    <w:rsid w:val="00CB28C9"/>
    <w:rsid w:val="00CB309C"/>
    <w:rsid w:val="00CB31CB"/>
    <w:rsid w:val="00CB337B"/>
    <w:rsid w:val="00CB34E0"/>
    <w:rsid w:val="00CB3E47"/>
    <w:rsid w:val="00CB4078"/>
    <w:rsid w:val="00CB4C64"/>
    <w:rsid w:val="00CB4EB0"/>
    <w:rsid w:val="00CB4F21"/>
    <w:rsid w:val="00CB4FDD"/>
    <w:rsid w:val="00CB4FEC"/>
    <w:rsid w:val="00CB5265"/>
    <w:rsid w:val="00CB5509"/>
    <w:rsid w:val="00CB5AB0"/>
    <w:rsid w:val="00CB5B05"/>
    <w:rsid w:val="00CB620E"/>
    <w:rsid w:val="00CB6E54"/>
    <w:rsid w:val="00CB73F9"/>
    <w:rsid w:val="00CC0462"/>
    <w:rsid w:val="00CC073B"/>
    <w:rsid w:val="00CC0E54"/>
    <w:rsid w:val="00CC1117"/>
    <w:rsid w:val="00CC17FA"/>
    <w:rsid w:val="00CC1CEA"/>
    <w:rsid w:val="00CC2180"/>
    <w:rsid w:val="00CC28FD"/>
    <w:rsid w:val="00CC2CEE"/>
    <w:rsid w:val="00CC2EB5"/>
    <w:rsid w:val="00CC311F"/>
    <w:rsid w:val="00CC319D"/>
    <w:rsid w:val="00CC39AD"/>
    <w:rsid w:val="00CC4382"/>
    <w:rsid w:val="00CC4501"/>
    <w:rsid w:val="00CC4AFA"/>
    <w:rsid w:val="00CC59CC"/>
    <w:rsid w:val="00CC5C9D"/>
    <w:rsid w:val="00CC63F9"/>
    <w:rsid w:val="00CC73FE"/>
    <w:rsid w:val="00CC78A8"/>
    <w:rsid w:val="00CC79C8"/>
    <w:rsid w:val="00CC7E4D"/>
    <w:rsid w:val="00CD059A"/>
    <w:rsid w:val="00CD070E"/>
    <w:rsid w:val="00CD0B97"/>
    <w:rsid w:val="00CD1147"/>
    <w:rsid w:val="00CD1871"/>
    <w:rsid w:val="00CD197E"/>
    <w:rsid w:val="00CD2B26"/>
    <w:rsid w:val="00CD2C46"/>
    <w:rsid w:val="00CD3336"/>
    <w:rsid w:val="00CD3DE9"/>
    <w:rsid w:val="00CD47F1"/>
    <w:rsid w:val="00CD56A1"/>
    <w:rsid w:val="00CD61B9"/>
    <w:rsid w:val="00CD63E9"/>
    <w:rsid w:val="00CD651A"/>
    <w:rsid w:val="00CD6663"/>
    <w:rsid w:val="00CD6DE4"/>
    <w:rsid w:val="00CD6EF9"/>
    <w:rsid w:val="00CD70FC"/>
    <w:rsid w:val="00CD755D"/>
    <w:rsid w:val="00CD7653"/>
    <w:rsid w:val="00CD79EE"/>
    <w:rsid w:val="00CD7BFA"/>
    <w:rsid w:val="00CE00B5"/>
    <w:rsid w:val="00CE087B"/>
    <w:rsid w:val="00CE0BFC"/>
    <w:rsid w:val="00CE0CD9"/>
    <w:rsid w:val="00CE16B5"/>
    <w:rsid w:val="00CE1B9F"/>
    <w:rsid w:val="00CE2014"/>
    <w:rsid w:val="00CE221A"/>
    <w:rsid w:val="00CE342A"/>
    <w:rsid w:val="00CE34B4"/>
    <w:rsid w:val="00CE37E6"/>
    <w:rsid w:val="00CE4066"/>
    <w:rsid w:val="00CE4325"/>
    <w:rsid w:val="00CE471B"/>
    <w:rsid w:val="00CE4C92"/>
    <w:rsid w:val="00CE53AF"/>
    <w:rsid w:val="00CE5460"/>
    <w:rsid w:val="00CE557F"/>
    <w:rsid w:val="00CE5A02"/>
    <w:rsid w:val="00CE5ADE"/>
    <w:rsid w:val="00CE5B17"/>
    <w:rsid w:val="00CE6545"/>
    <w:rsid w:val="00CE6602"/>
    <w:rsid w:val="00CE69B1"/>
    <w:rsid w:val="00CE6D58"/>
    <w:rsid w:val="00CE7A75"/>
    <w:rsid w:val="00CF04C2"/>
    <w:rsid w:val="00CF0DBE"/>
    <w:rsid w:val="00CF12DD"/>
    <w:rsid w:val="00CF184B"/>
    <w:rsid w:val="00CF1A2D"/>
    <w:rsid w:val="00CF1D82"/>
    <w:rsid w:val="00CF1EFB"/>
    <w:rsid w:val="00CF237F"/>
    <w:rsid w:val="00CF2E02"/>
    <w:rsid w:val="00CF302B"/>
    <w:rsid w:val="00CF33BD"/>
    <w:rsid w:val="00CF33D4"/>
    <w:rsid w:val="00CF4718"/>
    <w:rsid w:val="00CF4A52"/>
    <w:rsid w:val="00CF508B"/>
    <w:rsid w:val="00CF51DC"/>
    <w:rsid w:val="00CF553C"/>
    <w:rsid w:val="00CF5D3C"/>
    <w:rsid w:val="00CF66F9"/>
    <w:rsid w:val="00CF6A72"/>
    <w:rsid w:val="00CF6EF5"/>
    <w:rsid w:val="00CF6F94"/>
    <w:rsid w:val="00CF7A10"/>
    <w:rsid w:val="00CF7A11"/>
    <w:rsid w:val="00CF7C0A"/>
    <w:rsid w:val="00D00597"/>
    <w:rsid w:val="00D00D75"/>
    <w:rsid w:val="00D013DA"/>
    <w:rsid w:val="00D01893"/>
    <w:rsid w:val="00D01E1F"/>
    <w:rsid w:val="00D0208E"/>
    <w:rsid w:val="00D02202"/>
    <w:rsid w:val="00D02297"/>
    <w:rsid w:val="00D02456"/>
    <w:rsid w:val="00D03719"/>
    <w:rsid w:val="00D03BA7"/>
    <w:rsid w:val="00D04391"/>
    <w:rsid w:val="00D04BA2"/>
    <w:rsid w:val="00D0524C"/>
    <w:rsid w:val="00D0575B"/>
    <w:rsid w:val="00D059B6"/>
    <w:rsid w:val="00D061C3"/>
    <w:rsid w:val="00D06B2E"/>
    <w:rsid w:val="00D071A4"/>
    <w:rsid w:val="00D0738E"/>
    <w:rsid w:val="00D07AA1"/>
    <w:rsid w:val="00D10AD6"/>
    <w:rsid w:val="00D10BDA"/>
    <w:rsid w:val="00D11951"/>
    <w:rsid w:val="00D11C69"/>
    <w:rsid w:val="00D11D4F"/>
    <w:rsid w:val="00D1253C"/>
    <w:rsid w:val="00D137C3"/>
    <w:rsid w:val="00D13F43"/>
    <w:rsid w:val="00D14112"/>
    <w:rsid w:val="00D14560"/>
    <w:rsid w:val="00D146A1"/>
    <w:rsid w:val="00D15224"/>
    <w:rsid w:val="00D1584A"/>
    <w:rsid w:val="00D158BC"/>
    <w:rsid w:val="00D161E2"/>
    <w:rsid w:val="00D16430"/>
    <w:rsid w:val="00D16683"/>
    <w:rsid w:val="00D16824"/>
    <w:rsid w:val="00D16E20"/>
    <w:rsid w:val="00D17090"/>
    <w:rsid w:val="00D171EB"/>
    <w:rsid w:val="00D1764A"/>
    <w:rsid w:val="00D17679"/>
    <w:rsid w:val="00D17B48"/>
    <w:rsid w:val="00D2121A"/>
    <w:rsid w:val="00D2127D"/>
    <w:rsid w:val="00D21448"/>
    <w:rsid w:val="00D214B0"/>
    <w:rsid w:val="00D22064"/>
    <w:rsid w:val="00D2253F"/>
    <w:rsid w:val="00D22702"/>
    <w:rsid w:val="00D22988"/>
    <w:rsid w:val="00D23187"/>
    <w:rsid w:val="00D2349A"/>
    <w:rsid w:val="00D2392E"/>
    <w:rsid w:val="00D23CD1"/>
    <w:rsid w:val="00D23DDE"/>
    <w:rsid w:val="00D24DDB"/>
    <w:rsid w:val="00D24F71"/>
    <w:rsid w:val="00D250B8"/>
    <w:rsid w:val="00D255D8"/>
    <w:rsid w:val="00D25930"/>
    <w:rsid w:val="00D25BAC"/>
    <w:rsid w:val="00D25C3E"/>
    <w:rsid w:val="00D26089"/>
    <w:rsid w:val="00D26377"/>
    <w:rsid w:val="00D26701"/>
    <w:rsid w:val="00D26AC2"/>
    <w:rsid w:val="00D278C3"/>
    <w:rsid w:val="00D27D61"/>
    <w:rsid w:val="00D27F6D"/>
    <w:rsid w:val="00D304C7"/>
    <w:rsid w:val="00D309F1"/>
    <w:rsid w:val="00D309FF"/>
    <w:rsid w:val="00D30D74"/>
    <w:rsid w:val="00D30FBD"/>
    <w:rsid w:val="00D314F2"/>
    <w:rsid w:val="00D31E66"/>
    <w:rsid w:val="00D3209D"/>
    <w:rsid w:val="00D32798"/>
    <w:rsid w:val="00D327A4"/>
    <w:rsid w:val="00D3288B"/>
    <w:rsid w:val="00D32A6C"/>
    <w:rsid w:val="00D32B5E"/>
    <w:rsid w:val="00D32DCF"/>
    <w:rsid w:val="00D32FF5"/>
    <w:rsid w:val="00D33880"/>
    <w:rsid w:val="00D3441A"/>
    <w:rsid w:val="00D34922"/>
    <w:rsid w:val="00D34BDA"/>
    <w:rsid w:val="00D34F26"/>
    <w:rsid w:val="00D356E0"/>
    <w:rsid w:val="00D3581B"/>
    <w:rsid w:val="00D35D72"/>
    <w:rsid w:val="00D35FD3"/>
    <w:rsid w:val="00D3600A"/>
    <w:rsid w:val="00D36412"/>
    <w:rsid w:val="00D3655D"/>
    <w:rsid w:val="00D3663D"/>
    <w:rsid w:val="00D36B47"/>
    <w:rsid w:val="00D36DF1"/>
    <w:rsid w:val="00D37371"/>
    <w:rsid w:val="00D377F4"/>
    <w:rsid w:val="00D37893"/>
    <w:rsid w:val="00D40FF4"/>
    <w:rsid w:val="00D41B1D"/>
    <w:rsid w:val="00D41CCF"/>
    <w:rsid w:val="00D42033"/>
    <w:rsid w:val="00D42830"/>
    <w:rsid w:val="00D42B24"/>
    <w:rsid w:val="00D43182"/>
    <w:rsid w:val="00D433AA"/>
    <w:rsid w:val="00D43413"/>
    <w:rsid w:val="00D443BA"/>
    <w:rsid w:val="00D444DE"/>
    <w:rsid w:val="00D4495E"/>
    <w:rsid w:val="00D44D41"/>
    <w:rsid w:val="00D44FCC"/>
    <w:rsid w:val="00D45215"/>
    <w:rsid w:val="00D45702"/>
    <w:rsid w:val="00D459EF"/>
    <w:rsid w:val="00D45C39"/>
    <w:rsid w:val="00D45D95"/>
    <w:rsid w:val="00D45E33"/>
    <w:rsid w:val="00D46175"/>
    <w:rsid w:val="00D469D5"/>
    <w:rsid w:val="00D46D53"/>
    <w:rsid w:val="00D471A6"/>
    <w:rsid w:val="00D4728D"/>
    <w:rsid w:val="00D47BCD"/>
    <w:rsid w:val="00D47EB4"/>
    <w:rsid w:val="00D5006C"/>
    <w:rsid w:val="00D50248"/>
    <w:rsid w:val="00D50A7C"/>
    <w:rsid w:val="00D50AE4"/>
    <w:rsid w:val="00D510B7"/>
    <w:rsid w:val="00D514AA"/>
    <w:rsid w:val="00D5192A"/>
    <w:rsid w:val="00D5232C"/>
    <w:rsid w:val="00D52445"/>
    <w:rsid w:val="00D52CB2"/>
    <w:rsid w:val="00D53326"/>
    <w:rsid w:val="00D5339B"/>
    <w:rsid w:val="00D53EBC"/>
    <w:rsid w:val="00D5447D"/>
    <w:rsid w:val="00D54810"/>
    <w:rsid w:val="00D54AD9"/>
    <w:rsid w:val="00D55015"/>
    <w:rsid w:val="00D5546A"/>
    <w:rsid w:val="00D55597"/>
    <w:rsid w:val="00D55D2B"/>
    <w:rsid w:val="00D560DE"/>
    <w:rsid w:val="00D563FC"/>
    <w:rsid w:val="00D564D2"/>
    <w:rsid w:val="00D5653E"/>
    <w:rsid w:val="00D569CD"/>
    <w:rsid w:val="00D56A12"/>
    <w:rsid w:val="00D57068"/>
    <w:rsid w:val="00D571AE"/>
    <w:rsid w:val="00D57C4E"/>
    <w:rsid w:val="00D60407"/>
    <w:rsid w:val="00D60608"/>
    <w:rsid w:val="00D60C25"/>
    <w:rsid w:val="00D60EA0"/>
    <w:rsid w:val="00D61BBC"/>
    <w:rsid w:val="00D61CF7"/>
    <w:rsid w:val="00D61F5B"/>
    <w:rsid w:val="00D62337"/>
    <w:rsid w:val="00D63511"/>
    <w:rsid w:val="00D63620"/>
    <w:rsid w:val="00D63674"/>
    <w:rsid w:val="00D63B3F"/>
    <w:rsid w:val="00D64873"/>
    <w:rsid w:val="00D648E3"/>
    <w:rsid w:val="00D6511B"/>
    <w:rsid w:val="00D654D8"/>
    <w:rsid w:val="00D65D91"/>
    <w:rsid w:val="00D661D6"/>
    <w:rsid w:val="00D661DB"/>
    <w:rsid w:val="00D662DC"/>
    <w:rsid w:val="00D664AD"/>
    <w:rsid w:val="00D66D32"/>
    <w:rsid w:val="00D6703A"/>
    <w:rsid w:val="00D672F2"/>
    <w:rsid w:val="00D6775B"/>
    <w:rsid w:val="00D67AA5"/>
    <w:rsid w:val="00D67DBB"/>
    <w:rsid w:val="00D67F6B"/>
    <w:rsid w:val="00D708C4"/>
    <w:rsid w:val="00D7113B"/>
    <w:rsid w:val="00D711E1"/>
    <w:rsid w:val="00D7143B"/>
    <w:rsid w:val="00D714F9"/>
    <w:rsid w:val="00D716B7"/>
    <w:rsid w:val="00D7203C"/>
    <w:rsid w:val="00D720F6"/>
    <w:rsid w:val="00D72309"/>
    <w:rsid w:val="00D72483"/>
    <w:rsid w:val="00D729DE"/>
    <w:rsid w:val="00D731B4"/>
    <w:rsid w:val="00D73426"/>
    <w:rsid w:val="00D73772"/>
    <w:rsid w:val="00D73AAB"/>
    <w:rsid w:val="00D7407B"/>
    <w:rsid w:val="00D75C2C"/>
    <w:rsid w:val="00D7682F"/>
    <w:rsid w:val="00D76E0D"/>
    <w:rsid w:val="00D773FD"/>
    <w:rsid w:val="00D77481"/>
    <w:rsid w:val="00D77537"/>
    <w:rsid w:val="00D77581"/>
    <w:rsid w:val="00D775E5"/>
    <w:rsid w:val="00D777C1"/>
    <w:rsid w:val="00D77E72"/>
    <w:rsid w:val="00D801B0"/>
    <w:rsid w:val="00D804E5"/>
    <w:rsid w:val="00D80FED"/>
    <w:rsid w:val="00D8140E"/>
    <w:rsid w:val="00D8201D"/>
    <w:rsid w:val="00D82819"/>
    <w:rsid w:val="00D82B3E"/>
    <w:rsid w:val="00D82C62"/>
    <w:rsid w:val="00D82C8E"/>
    <w:rsid w:val="00D82F27"/>
    <w:rsid w:val="00D8357A"/>
    <w:rsid w:val="00D83E70"/>
    <w:rsid w:val="00D8498C"/>
    <w:rsid w:val="00D84A09"/>
    <w:rsid w:val="00D84C64"/>
    <w:rsid w:val="00D854B0"/>
    <w:rsid w:val="00D856AC"/>
    <w:rsid w:val="00D85831"/>
    <w:rsid w:val="00D85AFB"/>
    <w:rsid w:val="00D85DD8"/>
    <w:rsid w:val="00D86321"/>
    <w:rsid w:val="00D86F2B"/>
    <w:rsid w:val="00D87327"/>
    <w:rsid w:val="00D90228"/>
    <w:rsid w:val="00D906E6"/>
    <w:rsid w:val="00D9137B"/>
    <w:rsid w:val="00D91659"/>
    <w:rsid w:val="00D918FB"/>
    <w:rsid w:val="00D92845"/>
    <w:rsid w:val="00D929C8"/>
    <w:rsid w:val="00D92D4F"/>
    <w:rsid w:val="00D92FF8"/>
    <w:rsid w:val="00D938F7"/>
    <w:rsid w:val="00D9390B"/>
    <w:rsid w:val="00D9391E"/>
    <w:rsid w:val="00D939E6"/>
    <w:rsid w:val="00D93B44"/>
    <w:rsid w:val="00D93D3C"/>
    <w:rsid w:val="00D93F11"/>
    <w:rsid w:val="00D94445"/>
    <w:rsid w:val="00D94827"/>
    <w:rsid w:val="00D948E5"/>
    <w:rsid w:val="00D94F99"/>
    <w:rsid w:val="00D94FA4"/>
    <w:rsid w:val="00D951AF"/>
    <w:rsid w:val="00D95DDB"/>
    <w:rsid w:val="00D96544"/>
    <w:rsid w:val="00D96EF5"/>
    <w:rsid w:val="00DA0881"/>
    <w:rsid w:val="00DA0934"/>
    <w:rsid w:val="00DA0D4D"/>
    <w:rsid w:val="00DA0DF0"/>
    <w:rsid w:val="00DA146F"/>
    <w:rsid w:val="00DA1B05"/>
    <w:rsid w:val="00DA1E1C"/>
    <w:rsid w:val="00DA2969"/>
    <w:rsid w:val="00DA2D11"/>
    <w:rsid w:val="00DA3E7D"/>
    <w:rsid w:val="00DA40E4"/>
    <w:rsid w:val="00DA433B"/>
    <w:rsid w:val="00DA4628"/>
    <w:rsid w:val="00DA4B06"/>
    <w:rsid w:val="00DA53AD"/>
    <w:rsid w:val="00DA54E0"/>
    <w:rsid w:val="00DA5775"/>
    <w:rsid w:val="00DA62D3"/>
    <w:rsid w:val="00DA66E6"/>
    <w:rsid w:val="00DA689F"/>
    <w:rsid w:val="00DA7F08"/>
    <w:rsid w:val="00DB00BF"/>
    <w:rsid w:val="00DB0343"/>
    <w:rsid w:val="00DB05D1"/>
    <w:rsid w:val="00DB060E"/>
    <w:rsid w:val="00DB1707"/>
    <w:rsid w:val="00DB1904"/>
    <w:rsid w:val="00DB2005"/>
    <w:rsid w:val="00DB320B"/>
    <w:rsid w:val="00DB3452"/>
    <w:rsid w:val="00DB346B"/>
    <w:rsid w:val="00DB34F4"/>
    <w:rsid w:val="00DB3693"/>
    <w:rsid w:val="00DB3A04"/>
    <w:rsid w:val="00DB436F"/>
    <w:rsid w:val="00DB4444"/>
    <w:rsid w:val="00DB4916"/>
    <w:rsid w:val="00DB55C8"/>
    <w:rsid w:val="00DB6416"/>
    <w:rsid w:val="00DB6734"/>
    <w:rsid w:val="00DB69C9"/>
    <w:rsid w:val="00DB6BE9"/>
    <w:rsid w:val="00DB760C"/>
    <w:rsid w:val="00DB7701"/>
    <w:rsid w:val="00DB792C"/>
    <w:rsid w:val="00DB7C77"/>
    <w:rsid w:val="00DB7E41"/>
    <w:rsid w:val="00DC00CE"/>
    <w:rsid w:val="00DC05D5"/>
    <w:rsid w:val="00DC075B"/>
    <w:rsid w:val="00DC0AE0"/>
    <w:rsid w:val="00DC0EAD"/>
    <w:rsid w:val="00DC0ECA"/>
    <w:rsid w:val="00DC10FF"/>
    <w:rsid w:val="00DC1481"/>
    <w:rsid w:val="00DC19A6"/>
    <w:rsid w:val="00DC2368"/>
    <w:rsid w:val="00DC2655"/>
    <w:rsid w:val="00DC37BB"/>
    <w:rsid w:val="00DC3A6C"/>
    <w:rsid w:val="00DC4001"/>
    <w:rsid w:val="00DC4035"/>
    <w:rsid w:val="00DC469E"/>
    <w:rsid w:val="00DC4883"/>
    <w:rsid w:val="00DC4C47"/>
    <w:rsid w:val="00DC528F"/>
    <w:rsid w:val="00DC5ADE"/>
    <w:rsid w:val="00DC5D0A"/>
    <w:rsid w:val="00DC5F4D"/>
    <w:rsid w:val="00DC6A47"/>
    <w:rsid w:val="00DC70CC"/>
    <w:rsid w:val="00DC77AA"/>
    <w:rsid w:val="00DD0B4C"/>
    <w:rsid w:val="00DD15AA"/>
    <w:rsid w:val="00DD17FE"/>
    <w:rsid w:val="00DD1934"/>
    <w:rsid w:val="00DD1A92"/>
    <w:rsid w:val="00DD1B0B"/>
    <w:rsid w:val="00DD1F36"/>
    <w:rsid w:val="00DD2685"/>
    <w:rsid w:val="00DD2F47"/>
    <w:rsid w:val="00DD2FDE"/>
    <w:rsid w:val="00DD3D4D"/>
    <w:rsid w:val="00DD4401"/>
    <w:rsid w:val="00DD4448"/>
    <w:rsid w:val="00DD4CDB"/>
    <w:rsid w:val="00DD4F02"/>
    <w:rsid w:val="00DD6085"/>
    <w:rsid w:val="00DD62C5"/>
    <w:rsid w:val="00DD6AA7"/>
    <w:rsid w:val="00DD7406"/>
    <w:rsid w:val="00DE0654"/>
    <w:rsid w:val="00DE0924"/>
    <w:rsid w:val="00DE119A"/>
    <w:rsid w:val="00DE1488"/>
    <w:rsid w:val="00DE1E1B"/>
    <w:rsid w:val="00DE2072"/>
    <w:rsid w:val="00DE22B7"/>
    <w:rsid w:val="00DE2A06"/>
    <w:rsid w:val="00DE2D3E"/>
    <w:rsid w:val="00DE2E38"/>
    <w:rsid w:val="00DE2EA8"/>
    <w:rsid w:val="00DE3015"/>
    <w:rsid w:val="00DE37BE"/>
    <w:rsid w:val="00DE3F35"/>
    <w:rsid w:val="00DE4362"/>
    <w:rsid w:val="00DE4BFB"/>
    <w:rsid w:val="00DE5244"/>
    <w:rsid w:val="00DE57AA"/>
    <w:rsid w:val="00DE58F0"/>
    <w:rsid w:val="00DE6105"/>
    <w:rsid w:val="00DE64CF"/>
    <w:rsid w:val="00DE692C"/>
    <w:rsid w:val="00DE722C"/>
    <w:rsid w:val="00DE7AAC"/>
    <w:rsid w:val="00DF052E"/>
    <w:rsid w:val="00DF063E"/>
    <w:rsid w:val="00DF1445"/>
    <w:rsid w:val="00DF1D00"/>
    <w:rsid w:val="00DF2745"/>
    <w:rsid w:val="00DF2BBC"/>
    <w:rsid w:val="00DF34F5"/>
    <w:rsid w:val="00DF3633"/>
    <w:rsid w:val="00DF39B7"/>
    <w:rsid w:val="00DF3BFD"/>
    <w:rsid w:val="00DF41BA"/>
    <w:rsid w:val="00DF43F8"/>
    <w:rsid w:val="00DF4561"/>
    <w:rsid w:val="00DF4842"/>
    <w:rsid w:val="00DF4EB5"/>
    <w:rsid w:val="00DF4F66"/>
    <w:rsid w:val="00DF5130"/>
    <w:rsid w:val="00DF5372"/>
    <w:rsid w:val="00DF60BD"/>
    <w:rsid w:val="00DF6A42"/>
    <w:rsid w:val="00DF6CB8"/>
    <w:rsid w:val="00DF72A5"/>
    <w:rsid w:val="00DF731D"/>
    <w:rsid w:val="00E003BA"/>
    <w:rsid w:val="00E0060C"/>
    <w:rsid w:val="00E02462"/>
    <w:rsid w:val="00E02BA9"/>
    <w:rsid w:val="00E02CED"/>
    <w:rsid w:val="00E02D4A"/>
    <w:rsid w:val="00E04181"/>
    <w:rsid w:val="00E05E00"/>
    <w:rsid w:val="00E0616C"/>
    <w:rsid w:val="00E06CA5"/>
    <w:rsid w:val="00E0750E"/>
    <w:rsid w:val="00E076AF"/>
    <w:rsid w:val="00E077FB"/>
    <w:rsid w:val="00E0795B"/>
    <w:rsid w:val="00E07E9A"/>
    <w:rsid w:val="00E1007D"/>
    <w:rsid w:val="00E10CDE"/>
    <w:rsid w:val="00E10D17"/>
    <w:rsid w:val="00E10F00"/>
    <w:rsid w:val="00E111B3"/>
    <w:rsid w:val="00E111E6"/>
    <w:rsid w:val="00E11CA3"/>
    <w:rsid w:val="00E12967"/>
    <w:rsid w:val="00E133AE"/>
    <w:rsid w:val="00E13AF1"/>
    <w:rsid w:val="00E13DE7"/>
    <w:rsid w:val="00E141BA"/>
    <w:rsid w:val="00E15048"/>
    <w:rsid w:val="00E15324"/>
    <w:rsid w:val="00E1546D"/>
    <w:rsid w:val="00E156D5"/>
    <w:rsid w:val="00E15AA9"/>
    <w:rsid w:val="00E15B19"/>
    <w:rsid w:val="00E16377"/>
    <w:rsid w:val="00E16738"/>
    <w:rsid w:val="00E16A1D"/>
    <w:rsid w:val="00E16AC3"/>
    <w:rsid w:val="00E16D91"/>
    <w:rsid w:val="00E17C7D"/>
    <w:rsid w:val="00E2049C"/>
    <w:rsid w:val="00E20E90"/>
    <w:rsid w:val="00E215BF"/>
    <w:rsid w:val="00E217C9"/>
    <w:rsid w:val="00E22710"/>
    <w:rsid w:val="00E22D87"/>
    <w:rsid w:val="00E234E5"/>
    <w:rsid w:val="00E23A3C"/>
    <w:rsid w:val="00E242FE"/>
    <w:rsid w:val="00E2483E"/>
    <w:rsid w:val="00E24B10"/>
    <w:rsid w:val="00E24D50"/>
    <w:rsid w:val="00E255B7"/>
    <w:rsid w:val="00E25971"/>
    <w:rsid w:val="00E26FF1"/>
    <w:rsid w:val="00E2764E"/>
    <w:rsid w:val="00E27827"/>
    <w:rsid w:val="00E27CB5"/>
    <w:rsid w:val="00E27FD6"/>
    <w:rsid w:val="00E303AF"/>
    <w:rsid w:val="00E31D3E"/>
    <w:rsid w:val="00E31FF2"/>
    <w:rsid w:val="00E3255E"/>
    <w:rsid w:val="00E33673"/>
    <w:rsid w:val="00E33757"/>
    <w:rsid w:val="00E33796"/>
    <w:rsid w:val="00E33962"/>
    <w:rsid w:val="00E33D3F"/>
    <w:rsid w:val="00E33EC1"/>
    <w:rsid w:val="00E34713"/>
    <w:rsid w:val="00E34859"/>
    <w:rsid w:val="00E34C8E"/>
    <w:rsid w:val="00E34ECE"/>
    <w:rsid w:val="00E353A2"/>
    <w:rsid w:val="00E3546F"/>
    <w:rsid w:val="00E3589C"/>
    <w:rsid w:val="00E358D9"/>
    <w:rsid w:val="00E35B32"/>
    <w:rsid w:val="00E35B4D"/>
    <w:rsid w:val="00E35DF3"/>
    <w:rsid w:val="00E36A0B"/>
    <w:rsid w:val="00E3704C"/>
    <w:rsid w:val="00E37BFE"/>
    <w:rsid w:val="00E37F95"/>
    <w:rsid w:val="00E4001E"/>
    <w:rsid w:val="00E40676"/>
    <w:rsid w:val="00E40BB2"/>
    <w:rsid w:val="00E40D5B"/>
    <w:rsid w:val="00E4141D"/>
    <w:rsid w:val="00E41929"/>
    <w:rsid w:val="00E41A7B"/>
    <w:rsid w:val="00E41F5C"/>
    <w:rsid w:val="00E42512"/>
    <w:rsid w:val="00E427F0"/>
    <w:rsid w:val="00E42B86"/>
    <w:rsid w:val="00E432D5"/>
    <w:rsid w:val="00E435E5"/>
    <w:rsid w:val="00E43E08"/>
    <w:rsid w:val="00E43E28"/>
    <w:rsid w:val="00E4472F"/>
    <w:rsid w:val="00E45285"/>
    <w:rsid w:val="00E45883"/>
    <w:rsid w:val="00E45A97"/>
    <w:rsid w:val="00E45B3B"/>
    <w:rsid w:val="00E45F56"/>
    <w:rsid w:val="00E46042"/>
    <w:rsid w:val="00E46490"/>
    <w:rsid w:val="00E46926"/>
    <w:rsid w:val="00E46FB6"/>
    <w:rsid w:val="00E50135"/>
    <w:rsid w:val="00E511B1"/>
    <w:rsid w:val="00E51B1E"/>
    <w:rsid w:val="00E5210E"/>
    <w:rsid w:val="00E5212D"/>
    <w:rsid w:val="00E5274B"/>
    <w:rsid w:val="00E52A27"/>
    <w:rsid w:val="00E52E1F"/>
    <w:rsid w:val="00E52F83"/>
    <w:rsid w:val="00E531C7"/>
    <w:rsid w:val="00E5358C"/>
    <w:rsid w:val="00E5392E"/>
    <w:rsid w:val="00E550D0"/>
    <w:rsid w:val="00E5511D"/>
    <w:rsid w:val="00E553D9"/>
    <w:rsid w:val="00E55D79"/>
    <w:rsid w:val="00E563B6"/>
    <w:rsid w:val="00E56CFB"/>
    <w:rsid w:val="00E56E49"/>
    <w:rsid w:val="00E56F15"/>
    <w:rsid w:val="00E5782F"/>
    <w:rsid w:val="00E57BF5"/>
    <w:rsid w:val="00E57FCD"/>
    <w:rsid w:val="00E61839"/>
    <w:rsid w:val="00E61997"/>
    <w:rsid w:val="00E6329F"/>
    <w:rsid w:val="00E63748"/>
    <w:rsid w:val="00E63F9C"/>
    <w:rsid w:val="00E6434A"/>
    <w:rsid w:val="00E65431"/>
    <w:rsid w:val="00E654FB"/>
    <w:rsid w:val="00E65550"/>
    <w:rsid w:val="00E65723"/>
    <w:rsid w:val="00E6598A"/>
    <w:rsid w:val="00E65A1A"/>
    <w:rsid w:val="00E65C51"/>
    <w:rsid w:val="00E65CE7"/>
    <w:rsid w:val="00E662F4"/>
    <w:rsid w:val="00E6739E"/>
    <w:rsid w:val="00E678FF"/>
    <w:rsid w:val="00E67C38"/>
    <w:rsid w:val="00E67C79"/>
    <w:rsid w:val="00E713D6"/>
    <w:rsid w:val="00E719A4"/>
    <w:rsid w:val="00E72B29"/>
    <w:rsid w:val="00E72FA3"/>
    <w:rsid w:val="00E73F73"/>
    <w:rsid w:val="00E74384"/>
    <w:rsid w:val="00E74BDD"/>
    <w:rsid w:val="00E74F49"/>
    <w:rsid w:val="00E75135"/>
    <w:rsid w:val="00E751BC"/>
    <w:rsid w:val="00E7554E"/>
    <w:rsid w:val="00E759DD"/>
    <w:rsid w:val="00E76338"/>
    <w:rsid w:val="00E76940"/>
    <w:rsid w:val="00E76B74"/>
    <w:rsid w:val="00E77080"/>
    <w:rsid w:val="00E77761"/>
    <w:rsid w:val="00E7779C"/>
    <w:rsid w:val="00E777DC"/>
    <w:rsid w:val="00E7785C"/>
    <w:rsid w:val="00E77889"/>
    <w:rsid w:val="00E77C63"/>
    <w:rsid w:val="00E77E2C"/>
    <w:rsid w:val="00E80B32"/>
    <w:rsid w:val="00E80C15"/>
    <w:rsid w:val="00E80EED"/>
    <w:rsid w:val="00E8146D"/>
    <w:rsid w:val="00E819B2"/>
    <w:rsid w:val="00E819CD"/>
    <w:rsid w:val="00E81C4E"/>
    <w:rsid w:val="00E82228"/>
    <w:rsid w:val="00E8249F"/>
    <w:rsid w:val="00E825DA"/>
    <w:rsid w:val="00E83AC3"/>
    <w:rsid w:val="00E83D9C"/>
    <w:rsid w:val="00E84132"/>
    <w:rsid w:val="00E845A7"/>
    <w:rsid w:val="00E84F4B"/>
    <w:rsid w:val="00E8540E"/>
    <w:rsid w:val="00E85846"/>
    <w:rsid w:val="00E859EF"/>
    <w:rsid w:val="00E85D3C"/>
    <w:rsid w:val="00E8616C"/>
    <w:rsid w:val="00E8686D"/>
    <w:rsid w:val="00E8727A"/>
    <w:rsid w:val="00E87D29"/>
    <w:rsid w:val="00E90007"/>
    <w:rsid w:val="00E90A27"/>
    <w:rsid w:val="00E90DE4"/>
    <w:rsid w:val="00E91541"/>
    <w:rsid w:val="00E91790"/>
    <w:rsid w:val="00E91A26"/>
    <w:rsid w:val="00E91DDA"/>
    <w:rsid w:val="00E9257F"/>
    <w:rsid w:val="00E9277B"/>
    <w:rsid w:val="00E92E10"/>
    <w:rsid w:val="00E92F29"/>
    <w:rsid w:val="00E9333A"/>
    <w:rsid w:val="00E93A12"/>
    <w:rsid w:val="00E93E83"/>
    <w:rsid w:val="00E93EDB"/>
    <w:rsid w:val="00E94172"/>
    <w:rsid w:val="00E947A1"/>
    <w:rsid w:val="00E94B95"/>
    <w:rsid w:val="00E94EDE"/>
    <w:rsid w:val="00E95624"/>
    <w:rsid w:val="00E9590E"/>
    <w:rsid w:val="00E95CB1"/>
    <w:rsid w:val="00E96287"/>
    <w:rsid w:val="00E968A2"/>
    <w:rsid w:val="00E969D8"/>
    <w:rsid w:val="00E96B3D"/>
    <w:rsid w:val="00E97116"/>
    <w:rsid w:val="00E971D9"/>
    <w:rsid w:val="00E97978"/>
    <w:rsid w:val="00EA02F0"/>
    <w:rsid w:val="00EA0325"/>
    <w:rsid w:val="00EA0D9D"/>
    <w:rsid w:val="00EA11EE"/>
    <w:rsid w:val="00EA2E3E"/>
    <w:rsid w:val="00EA371E"/>
    <w:rsid w:val="00EA3ACB"/>
    <w:rsid w:val="00EA4177"/>
    <w:rsid w:val="00EA4C9A"/>
    <w:rsid w:val="00EA4FF6"/>
    <w:rsid w:val="00EA5246"/>
    <w:rsid w:val="00EA5919"/>
    <w:rsid w:val="00EA5CB8"/>
    <w:rsid w:val="00EA618B"/>
    <w:rsid w:val="00EA654A"/>
    <w:rsid w:val="00EA6ABC"/>
    <w:rsid w:val="00EA6FDA"/>
    <w:rsid w:val="00EA76D6"/>
    <w:rsid w:val="00EA7EBE"/>
    <w:rsid w:val="00EB0B9C"/>
    <w:rsid w:val="00EB0FC7"/>
    <w:rsid w:val="00EB1079"/>
    <w:rsid w:val="00EB11E1"/>
    <w:rsid w:val="00EB15C8"/>
    <w:rsid w:val="00EB1BDA"/>
    <w:rsid w:val="00EB22DF"/>
    <w:rsid w:val="00EB3343"/>
    <w:rsid w:val="00EB35D8"/>
    <w:rsid w:val="00EB4829"/>
    <w:rsid w:val="00EB4E2D"/>
    <w:rsid w:val="00EB6771"/>
    <w:rsid w:val="00EB6BED"/>
    <w:rsid w:val="00EB7075"/>
    <w:rsid w:val="00EC0063"/>
    <w:rsid w:val="00EC0D10"/>
    <w:rsid w:val="00EC0F30"/>
    <w:rsid w:val="00EC1045"/>
    <w:rsid w:val="00EC13BF"/>
    <w:rsid w:val="00EC274D"/>
    <w:rsid w:val="00EC2CF1"/>
    <w:rsid w:val="00EC3A75"/>
    <w:rsid w:val="00EC3C67"/>
    <w:rsid w:val="00EC5539"/>
    <w:rsid w:val="00EC56BC"/>
    <w:rsid w:val="00EC6F4C"/>
    <w:rsid w:val="00EC77B8"/>
    <w:rsid w:val="00EC79C6"/>
    <w:rsid w:val="00ED25FD"/>
    <w:rsid w:val="00ED2872"/>
    <w:rsid w:val="00ED2FB9"/>
    <w:rsid w:val="00ED32EA"/>
    <w:rsid w:val="00ED3433"/>
    <w:rsid w:val="00ED34F0"/>
    <w:rsid w:val="00ED3788"/>
    <w:rsid w:val="00ED3BC8"/>
    <w:rsid w:val="00ED3BFB"/>
    <w:rsid w:val="00ED3F0B"/>
    <w:rsid w:val="00ED480E"/>
    <w:rsid w:val="00ED55B2"/>
    <w:rsid w:val="00ED57D3"/>
    <w:rsid w:val="00ED6116"/>
    <w:rsid w:val="00ED631C"/>
    <w:rsid w:val="00ED639F"/>
    <w:rsid w:val="00ED65E7"/>
    <w:rsid w:val="00ED6AA9"/>
    <w:rsid w:val="00ED6DAC"/>
    <w:rsid w:val="00ED6E48"/>
    <w:rsid w:val="00ED6FC7"/>
    <w:rsid w:val="00ED7746"/>
    <w:rsid w:val="00ED77BD"/>
    <w:rsid w:val="00ED7CA5"/>
    <w:rsid w:val="00EE04D6"/>
    <w:rsid w:val="00EE09E5"/>
    <w:rsid w:val="00EE0D0E"/>
    <w:rsid w:val="00EE0D20"/>
    <w:rsid w:val="00EE1915"/>
    <w:rsid w:val="00EE1CE5"/>
    <w:rsid w:val="00EE26C3"/>
    <w:rsid w:val="00EE29E5"/>
    <w:rsid w:val="00EE2F21"/>
    <w:rsid w:val="00EE30DD"/>
    <w:rsid w:val="00EE30EF"/>
    <w:rsid w:val="00EE36AC"/>
    <w:rsid w:val="00EE37BF"/>
    <w:rsid w:val="00EE3C6A"/>
    <w:rsid w:val="00EE3D1D"/>
    <w:rsid w:val="00EE41C3"/>
    <w:rsid w:val="00EE430B"/>
    <w:rsid w:val="00EE462B"/>
    <w:rsid w:val="00EE4B5B"/>
    <w:rsid w:val="00EE533F"/>
    <w:rsid w:val="00EE586A"/>
    <w:rsid w:val="00EE5C5F"/>
    <w:rsid w:val="00EE5DF2"/>
    <w:rsid w:val="00EE6056"/>
    <w:rsid w:val="00EE6449"/>
    <w:rsid w:val="00EE6794"/>
    <w:rsid w:val="00EE77DB"/>
    <w:rsid w:val="00EE7858"/>
    <w:rsid w:val="00EE7E50"/>
    <w:rsid w:val="00EF0A25"/>
    <w:rsid w:val="00EF0BBA"/>
    <w:rsid w:val="00EF1582"/>
    <w:rsid w:val="00EF196D"/>
    <w:rsid w:val="00EF2003"/>
    <w:rsid w:val="00EF257E"/>
    <w:rsid w:val="00EF265D"/>
    <w:rsid w:val="00EF27EF"/>
    <w:rsid w:val="00EF2939"/>
    <w:rsid w:val="00EF2FCC"/>
    <w:rsid w:val="00EF3760"/>
    <w:rsid w:val="00EF39CE"/>
    <w:rsid w:val="00EF3C1B"/>
    <w:rsid w:val="00EF3C60"/>
    <w:rsid w:val="00EF4545"/>
    <w:rsid w:val="00EF461A"/>
    <w:rsid w:val="00EF4C35"/>
    <w:rsid w:val="00EF4F1E"/>
    <w:rsid w:val="00EF5481"/>
    <w:rsid w:val="00EF5729"/>
    <w:rsid w:val="00EF5E72"/>
    <w:rsid w:val="00EF617A"/>
    <w:rsid w:val="00EF61FF"/>
    <w:rsid w:val="00EF6692"/>
    <w:rsid w:val="00EF69D8"/>
    <w:rsid w:val="00EF6D33"/>
    <w:rsid w:val="00EF73BA"/>
    <w:rsid w:val="00EF7786"/>
    <w:rsid w:val="00EF7914"/>
    <w:rsid w:val="00F0038C"/>
    <w:rsid w:val="00F00C9E"/>
    <w:rsid w:val="00F00FF5"/>
    <w:rsid w:val="00F01071"/>
    <w:rsid w:val="00F019E6"/>
    <w:rsid w:val="00F01EAE"/>
    <w:rsid w:val="00F02BC2"/>
    <w:rsid w:val="00F036EF"/>
    <w:rsid w:val="00F0390C"/>
    <w:rsid w:val="00F03B11"/>
    <w:rsid w:val="00F03BCB"/>
    <w:rsid w:val="00F03D17"/>
    <w:rsid w:val="00F04128"/>
    <w:rsid w:val="00F0439A"/>
    <w:rsid w:val="00F04449"/>
    <w:rsid w:val="00F045DC"/>
    <w:rsid w:val="00F05533"/>
    <w:rsid w:val="00F1024A"/>
    <w:rsid w:val="00F10585"/>
    <w:rsid w:val="00F1117E"/>
    <w:rsid w:val="00F119EC"/>
    <w:rsid w:val="00F1230C"/>
    <w:rsid w:val="00F124B5"/>
    <w:rsid w:val="00F125F1"/>
    <w:rsid w:val="00F129C1"/>
    <w:rsid w:val="00F12D71"/>
    <w:rsid w:val="00F1318F"/>
    <w:rsid w:val="00F13624"/>
    <w:rsid w:val="00F13908"/>
    <w:rsid w:val="00F13C9D"/>
    <w:rsid w:val="00F13E35"/>
    <w:rsid w:val="00F148A2"/>
    <w:rsid w:val="00F15496"/>
    <w:rsid w:val="00F15823"/>
    <w:rsid w:val="00F15EC2"/>
    <w:rsid w:val="00F160F5"/>
    <w:rsid w:val="00F16A87"/>
    <w:rsid w:val="00F2013C"/>
    <w:rsid w:val="00F20CA6"/>
    <w:rsid w:val="00F211CF"/>
    <w:rsid w:val="00F216B2"/>
    <w:rsid w:val="00F217E7"/>
    <w:rsid w:val="00F21E17"/>
    <w:rsid w:val="00F21FCC"/>
    <w:rsid w:val="00F226FE"/>
    <w:rsid w:val="00F2335F"/>
    <w:rsid w:val="00F235F2"/>
    <w:rsid w:val="00F238BB"/>
    <w:rsid w:val="00F23AF4"/>
    <w:rsid w:val="00F23B5F"/>
    <w:rsid w:val="00F23C5F"/>
    <w:rsid w:val="00F24220"/>
    <w:rsid w:val="00F24D8F"/>
    <w:rsid w:val="00F2523F"/>
    <w:rsid w:val="00F253C0"/>
    <w:rsid w:val="00F253CA"/>
    <w:rsid w:val="00F261A7"/>
    <w:rsid w:val="00F269E5"/>
    <w:rsid w:val="00F26C10"/>
    <w:rsid w:val="00F26DA9"/>
    <w:rsid w:val="00F26FF3"/>
    <w:rsid w:val="00F27177"/>
    <w:rsid w:val="00F27F9B"/>
    <w:rsid w:val="00F301ED"/>
    <w:rsid w:val="00F30463"/>
    <w:rsid w:val="00F30619"/>
    <w:rsid w:val="00F30AE6"/>
    <w:rsid w:val="00F311EB"/>
    <w:rsid w:val="00F31485"/>
    <w:rsid w:val="00F31687"/>
    <w:rsid w:val="00F31D79"/>
    <w:rsid w:val="00F32D0C"/>
    <w:rsid w:val="00F3354C"/>
    <w:rsid w:val="00F33962"/>
    <w:rsid w:val="00F33A5C"/>
    <w:rsid w:val="00F33B0E"/>
    <w:rsid w:val="00F33F5D"/>
    <w:rsid w:val="00F3421C"/>
    <w:rsid w:val="00F34468"/>
    <w:rsid w:val="00F3465C"/>
    <w:rsid w:val="00F35B9A"/>
    <w:rsid w:val="00F35FC8"/>
    <w:rsid w:val="00F36212"/>
    <w:rsid w:val="00F36424"/>
    <w:rsid w:val="00F36D65"/>
    <w:rsid w:val="00F37588"/>
    <w:rsid w:val="00F37622"/>
    <w:rsid w:val="00F37B3F"/>
    <w:rsid w:val="00F37C36"/>
    <w:rsid w:val="00F37F90"/>
    <w:rsid w:val="00F401BD"/>
    <w:rsid w:val="00F4079B"/>
    <w:rsid w:val="00F4135A"/>
    <w:rsid w:val="00F41B58"/>
    <w:rsid w:val="00F4260B"/>
    <w:rsid w:val="00F435E3"/>
    <w:rsid w:val="00F43C67"/>
    <w:rsid w:val="00F44819"/>
    <w:rsid w:val="00F44CDE"/>
    <w:rsid w:val="00F44D52"/>
    <w:rsid w:val="00F44ED3"/>
    <w:rsid w:val="00F456FF"/>
    <w:rsid w:val="00F45948"/>
    <w:rsid w:val="00F45CA1"/>
    <w:rsid w:val="00F46335"/>
    <w:rsid w:val="00F46740"/>
    <w:rsid w:val="00F467C0"/>
    <w:rsid w:val="00F46B5A"/>
    <w:rsid w:val="00F46CA9"/>
    <w:rsid w:val="00F47889"/>
    <w:rsid w:val="00F47A25"/>
    <w:rsid w:val="00F50898"/>
    <w:rsid w:val="00F51BC3"/>
    <w:rsid w:val="00F51E47"/>
    <w:rsid w:val="00F51ECA"/>
    <w:rsid w:val="00F520A6"/>
    <w:rsid w:val="00F52173"/>
    <w:rsid w:val="00F5251E"/>
    <w:rsid w:val="00F527C9"/>
    <w:rsid w:val="00F52876"/>
    <w:rsid w:val="00F52896"/>
    <w:rsid w:val="00F52B7E"/>
    <w:rsid w:val="00F5363D"/>
    <w:rsid w:val="00F539CD"/>
    <w:rsid w:val="00F53F6E"/>
    <w:rsid w:val="00F5401B"/>
    <w:rsid w:val="00F5421F"/>
    <w:rsid w:val="00F5439F"/>
    <w:rsid w:val="00F54675"/>
    <w:rsid w:val="00F5468F"/>
    <w:rsid w:val="00F54A3E"/>
    <w:rsid w:val="00F5533B"/>
    <w:rsid w:val="00F56F8A"/>
    <w:rsid w:val="00F6022B"/>
    <w:rsid w:val="00F60294"/>
    <w:rsid w:val="00F6051B"/>
    <w:rsid w:val="00F6074D"/>
    <w:rsid w:val="00F60850"/>
    <w:rsid w:val="00F60E71"/>
    <w:rsid w:val="00F61C27"/>
    <w:rsid w:val="00F61CF5"/>
    <w:rsid w:val="00F623F0"/>
    <w:rsid w:val="00F62A82"/>
    <w:rsid w:val="00F63493"/>
    <w:rsid w:val="00F63726"/>
    <w:rsid w:val="00F63AAD"/>
    <w:rsid w:val="00F63F36"/>
    <w:rsid w:val="00F640B6"/>
    <w:rsid w:val="00F64586"/>
    <w:rsid w:val="00F64E3B"/>
    <w:rsid w:val="00F64EDB"/>
    <w:rsid w:val="00F65D65"/>
    <w:rsid w:val="00F65F15"/>
    <w:rsid w:val="00F65F6D"/>
    <w:rsid w:val="00F66015"/>
    <w:rsid w:val="00F660B2"/>
    <w:rsid w:val="00F664A5"/>
    <w:rsid w:val="00F667D2"/>
    <w:rsid w:val="00F668FD"/>
    <w:rsid w:val="00F669D8"/>
    <w:rsid w:val="00F66F43"/>
    <w:rsid w:val="00F67664"/>
    <w:rsid w:val="00F676A6"/>
    <w:rsid w:val="00F67768"/>
    <w:rsid w:val="00F67A67"/>
    <w:rsid w:val="00F67C62"/>
    <w:rsid w:val="00F722FB"/>
    <w:rsid w:val="00F7266F"/>
    <w:rsid w:val="00F7503C"/>
    <w:rsid w:val="00F75103"/>
    <w:rsid w:val="00F75305"/>
    <w:rsid w:val="00F75A1A"/>
    <w:rsid w:val="00F75BFC"/>
    <w:rsid w:val="00F76E1C"/>
    <w:rsid w:val="00F77356"/>
    <w:rsid w:val="00F77489"/>
    <w:rsid w:val="00F80E3A"/>
    <w:rsid w:val="00F81336"/>
    <w:rsid w:val="00F814BC"/>
    <w:rsid w:val="00F823F1"/>
    <w:rsid w:val="00F824D1"/>
    <w:rsid w:val="00F824ED"/>
    <w:rsid w:val="00F825B4"/>
    <w:rsid w:val="00F828A8"/>
    <w:rsid w:val="00F82AC8"/>
    <w:rsid w:val="00F82E8B"/>
    <w:rsid w:val="00F82F34"/>
    <w:rsid w:val="00F83B5E"/>
    <w:rsid w:val="00F843FD"/>
    <w:rsid w:val="00F8502D"/>
    <w:rsid w:val="00F85A3E"/>
    <w:rsid w:val="00F85B62"/>
    <w:rsid w:val="00F85C0A"/>
    <w:rsid w:val="00F85F46"/>
    <w:rsid w:val="00F86004"/>
    <w:rsid w:val="00F86688"/>
    <w:rsid w:val="00F86908"/>
    <w:rsid w:val="00F87035"/>
    <w:rsid w:val="00F8741D"/>
    <w:rsid w:val="00F879DB"/>
    <w:rsid w:val="00F87A02"/>
    <w:rsid w:val="00F87EAB"/>
    <w:rsid w:val="00F90AC1"/>
    <w:rsid w:val="00F9194A"/>
    <w:rsid w:val="00F9204A"/>
    <w:rsid w:val="00F92816"/>
    <w:rsid w:val="00F92F84"/>
    <w:rsid w:val="00F94044"/>
    <w:rsid w:val="00F94286"/>
    <w:rsid w:val="00F955DB"/>
    <w:rsid w:val="00F95AE7"/>
    <w:rsid w:val="00F95BCC"/>
    <w:rsid w:val="00F95D52"/>
    <w:rsid w:val="00F95DFE"/>
    <w:rsid w:val="00F9600B"/>
    <w:rsid w:val="00F9619A"/>
    <w:rsid w:val="00F9619D"/>
    <w:rsid w:val="00F96459"/>
    <w:rsid w:val="00F969D2"/>
    <w:rsid w:val="00F96D01"/>
    <w:rsid w:val="00F971D9"/>
    <w:rsid w:val="00F975D2"/>
    <w:rsid w:val="00FA027C"/>
    <w:rsid w:val="00FA0DA5"/>
    <w:rsid w:val="00FA0E24"/>
    <w:rsid w:val="00FA0EDD"/>
    <w:rsid w:val="00FA1B4E"/>
    <w:rsid w:val="00FA1CCA"/>
    <w:rsid w:val="00FA21CE"/>
    <w:rsid w:val="00FA27FC"/>
    <w:rsid w:val="00FA2B7A"/>
    <w:rsid w:val="00FA2C54"/>
    <w:rsid w:val="00FA2EF6"/>
    <w:rsid w:val="00FA32A8"/>
    <w:rsid w:val="00FA33E7"/>
    <w:rsid w:val="00FA35E4"/>
    <w:rsid w:val="00FA4062"/>
    <w:rsid w:val="00FA42F4"/>
    <w:rsid w:val="00FA43A4"/>
    <w:rsid w:val="00FA454E"/>
    <w:rsid w:val="00FA4762"/>
    <w:rsid w:val="00FA4C2D"/>
    <w:rsid w:val="00FA50E0"/>
    <w:rsid w:val="00FA548D"/>
    <w:rsid w:val="00FA5C87"/>
    <w:rsid w:val="00FA5E42"/>
    <w:rsid w:val="00FA600C"/>
    <w:rsid w:val="00FA6C01"/>
    <w:rsid w:val="00FA6D9B"/>
    <w:rsid w:val="00FA71EF"/>
    <w:rsid w:val="00FA7A13"/>
    <w:rsid w:val="00FA7DDB"/>
    <w:rsid w:val="00FB0052"/>
    <w:rsid w:val="00FB0715"/>
    <w:rsid w:val="00FB081F"/>
    <w:rsid w:val="00FB0FD8"/>
    <w:rsid w:val="00FB14E9"/>
    <w:rsid w:val="00FB1704"/>
    <w:rsid w:val="00FB1AD3"/>
    <w:rsid w:val="00FB1B5E"/>
    <w:rsid w:val="00FB1BAC"/>
    <w:rsid w:val="00FB2000"/>
    <w:rsid w:val="00FB2397"/>
    <w:rsid w:val="00FB2D68"/>
    <w:rsid w:val="00FB2E96"/>
    <w:rsid w:val="00FB3D7C"/>
    <w:rsid w:val="00FB3EF5"/>
    <w:rsid w:val="00FB41D5"/>
    <w:rsid w:val="00FB4619"/>
    <w:rsid w:val="00FB4A16"/>
    <w:rsid w:val="00FB589D"/>
    <w:rsid w:val="00FB58BD"/>
    <w:rsid w:val="00FB595F"/>
    <w:rsid w:val="00FB5B24"/>
    <w:rsid w:val="00FB5C93"/>
    <w:rsid w:val="00FB6329"/>
    <w:rsid w:val="00FB6378"/>
    <w:rsid w:val="00FB69BC"/>
    <w:rsid w:val="00FB76ED"/>
    <w:rsid w:val="00FC01B8"/>
    <w:rsid w:val="00FC0517"/>
    <w:rsid w:val="00FC107B"/>
    <w:rsid w:val="00FC12DE"/>
    <w:rsid w:val="00FC19B1"/>
    <w:rsid w:val="00FC1D3C"/>
    <w:rsid w:val="00FC2F12"/>
    <w:rsid w:val="00FC3014"/>
    <w:rsid w:val="00FC3307"/>
    <w:rsid w:val="00FC3440"/>
    <w:rsid w:val="00FC35E2"/>
    <w:rsid w:val="00FC3819"/>
    <w:rsid w:val="00FC3973"/>
    <w:rsid w:val="00FC3D04"/>
    <w:rsid w:val="00FC46CC"/>
    <w:rsid w:val="00FC4731"/>
    <w:rsid w:val="00FC50C7"/>
    <w:rsid w:val="00FC560D"/>
    <w:rsid w:val="00FC59B4"/>
    <w:rsid w:val="00FC5A72"/>
    <w:rsid w:val="00FC5F7D"/>
    <w:rsid w:val="00FC5FE7"/>
    <w:rsid w:val="00FC605E"/>
    <w:rsid w:val="00FC6AE7"/>
    <w:rsid w:val="00FC6BBE"/>
    <w:rsid w:val="00FC7201"/>
    <w:rsid w:val="00FC7933"/>
    <w:rsid w:val="00FC79C5"/>
    <w:rsid w:val="00FC7F25"/>
    <w:rsid w:val="00FD2158"/>
    <w:rsid w:val="00FD2D00"/>
    <w:rsid w:val="00FD2FE0"/>
    <w:rsid w:val="00FD39EC"/>
    <w:rsid w:val="00FD39F2"/>
    <w:rsid w:val="00FD3E68"/>
    <w:rsid w:val="00FD47E9"/>
    <w:rsid w:val="00FD4D33"/>
    <w:rsid w:val="00FD5223"/>
    <w:rsid w:val="00FD526E"/>
    <w:rsid w:val="00FD5593"/>
    <w:rsid w:val="00FD6C4E"/>
    <w:rsid w:val="00FD7280"/>
    <w:rsid w:val="00FD7499"/>
    <w:rsid w:val="00FD7C4F"/>
    <w:rsid w:val="00FD7D08"/>
    <w:rsid w:val="00FE01E3"/>
    <w:rsid w:val="00FE0337"/>
    <w:rsid w:val="00FE04C8"/>
    <w:rsid w:val="00FE0986"/>
    <w:rsid w:val="00FE0DD4"/>
    <w:rsid w:val="00FE0E23"/>
    <w:rsid w:val="00FE139F"/>
    <w:rsid w:val="00FE1F47"/>
    <w:rsid w:val="00FE256E"/>
    <w:rsid w:val="00FE2822"/>
    <w:rsid w:val="00FE2E03"/>
    <w:rsid w:val="00FE2FC3"/>
    <w:rsid w:val="00FE346C"/>
    <w:rsid w:val="00FE3E0A"/>
    <w:rsid w:val="00FE3E50"/>
    <w:rsid w:val="00FE4A24"/>
    <w:rsid w:val="00FE4E4E"/>
    <w:rsid w:val="00FE4EDF"/>
    <w:rsid w:val="00FE4F35"/>
    <w:rsid w:val="00FE5299"/>
    <w:rsid w:val="00FE5F32"/>
    <w:rsid w:val="00FE5F59"/>
    <w:rsid w:val="00FE6032"/>
    <w:rsid w:val="00FE727F"/>
    <w:rsid w:val="00FE73CD"/>
    <w:rsid w:val="00FE7547"/>
    <w:rsid w:val="00FE766D"/>
    <w:rsid w:val="00FF0046"/>
    <w:rsid w:val="00FF0212"/>
    <w:rsid w:val="00FF0907"/>
    <w:rsid w:val="00FF160B"/>
    <w:rsid w:val="00FF19A1"/>
    <w:rsid w:val="00FF19BB"/>
    <w:rsid w:val="00FF22DD"/>
    <w:rsid w:val="00FF23AD"/>
    <w:rsid w:val="00FF25F1"/>
    <w:rsid w:val="00FF3A2A"/>
    <w:rsid w:val="00FF3D1D"/>
    <w:rsid w:val="00FF3DF8"/>
    <w:rsid w:val="00FF442B"/>
    <w:rsid w:val="00FF4B83"/>
    <w:rsid w:val="00FF4EA7"/>
    <w:rsid w:val="00FF511A"/>
    <w:rsid w:val="00FF5D5D"/>
    <w:rsid w:val="00FF60EE"/>
    <w:rsid w:val="00FF68B0"/>
    <w:rsid w:val="00FF6A70"/>
    <w:rsid w:val="00FF6BB3"/>
    <w:rsid w:val="00FF7087"/>
    <w:rsid w:val="00FF70CB"/>
    <w:rsid w:val="00FF770C"/>
    <w:rsid w:val="00FF7B34"/>
    <w:rsid w:val="00FF7D34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9133B"/>
  <w15:chartTrackingRefBased/>
  <w15:docId w15:val="{BD5003BC-5171-4004-AAAB-C5C06FE7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73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7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2FE0"/>
    <w:pPr>
      <w:keepNext/>
      <w:autoSpaceDE w:val="0"/>
      <w:autoSpaceDN w:val="0"/>
      <w:adjustRightInd w:val="0"/>
      <w:spacing w:line="360" w:lineRule="auto"/>
      <w:outlineLvl w:val="1"/>
    </w:pPr>
    <w:rPr>
      <w:b/>
      <w:bCs/>
      <w:szCs w:val="2"/>
      <w:u w:val="single"/>
    </w:rPr>
  </w:style>
  <w:style w:type="paragraph" w:styleId="Heading3">
    <w:name w:val="heading 3"/>
    <w:basedOn w:val="Normal"/>
    <w:next w:val="Normal"/>
    <w:link w:val="Heading3Char"/>
    <w:qFormat/>
    <w:rsid w:val="00FD2FE0"/>
    <w:pPr>
      <w:keepNext/>
      <w:autoSpaceDE w:val="0"/>
      <w:autoSpaceDN w:val="0"/>
      <w:adjustRightInd w:val="0"/>
      <w:ind w:left="720" w:hanging="720"/>
      <w:outlineLvl w:val="2"/>
    </w:pPr>
    <w:rPr>
      <w:szCs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D2FE0"/>
    <w:rPr>
      <w:rFonts w:ascii="Times New Roman" w:eastAsia="SimSun" w:hAnsi="Times New Roman" w:cs="Times New Roman"/>
      <w:b/>
      <w:bCs/>
      <w:sz w:val="24"/>
      <w:szCs w:val="2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FD2FE0"/>
    <w:rPr>
      <w:rFonts w:ascii="Times New Roman" w:eastAsia="SimSun" w:hAnsi="Times New Roman" w:cs="Times New Roman"/>
      <w:sz w:val="24"/>
      <w:szCs w:val="2"/>
      <w:lang w:eastAsia="en-US"/>
    </w:rPr>
  </w:style>
  <w:style w:type="character" w:styleId="Hyperlink">
    <w:name w:val="Hyperlink"/>
    <w:basedOn w:val="DefaultParagraphFont"/>
    <w:rsid w:val="00FD2F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DB1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AB07A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D2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ED5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2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ED5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B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D1"/>
    <w:rPr>
      <w:rFonts w:ascii="Segoe UI" w:eastAsia="SimSun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F401B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customStyle="1" w:styleId="Achievement">
    <w:name w:val="Achievement"/>
    <w:basedOn w:val="BodyText"/>
    <w:rsid w:val="009C3C4D"/>
    <w:pPr>
      <w:numPr>
        <w:numId w:val="1"/>
      </w:numPr>
      <w:tabs>
        <w:tab w:val="num" w:pos="360"/>
      </w:tabs>
      <w:spacing w:after="60" w:line="240" w:lineRule="atLeast"/>
      <w:ind w:left="0" w:firstLine="0"/>
      <w:jc w:val="both"/>
    </w:pPr>
    <w:rPr>
      <w:rFonts w:ascii="Garamond" w:eastAsia="Times New Roman" w:hAnsi="Garamond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C3C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3C4D"/>
    <w:rPr>
      <w:rFonts w:ascii="Times New Roman" w:eastAsia="SimSun" w:hAnsi="Times New Roman" w:cs="Times New Roman"/>
      <w:sz w:val="24"/>
      <w:szCs w:val="24"/>
      <w:lang w:eastAsia="en-US"/>
    </w:rPr>
  </w:style>
  <w:style w:type="paragraph" w:customStyle="1" w:styleId="DataField11pt-Single">
    <w:name w:val="Data Field 11pt-Single"/>
    <w:basedOn w:val="Normal"/>
    <w:link w:val="DataField11pt-SingleChar"/>
    <w:rsid w:val="00794E33"/>
    <w:pPr>
      <w:autoSpaceDE w:val="0"/>
      <w:autoSpaceDN w:val="0"/>
    </w:pPr>
    <w:rPr>
      <w:rFonts w:ascii="Arial" w:eastAsia="Times New Roman" w:hAnsi="Arial" w:cs="Arial"/>
      <w:sz w:val="22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794E33"/>
    <w:rPr>
      <w:rFonts w:ascii="Arial" w:eastAsia="Times New Roman" w:hAnsi="Arial" w:cs="Arial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2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20FD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20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7/dev0001381" TargetMode="External"/><Relationship Id="rId13" Type="http://schemas.openxmlformats.org/officeDocument/2006/relationships/hyperlink" Target="https://doi.org/10.1016/j.euroneuro.2017.06.0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porter.nih.gov/search/l-bb7YTKvkmcVL2nKilJtw/project-details/10672012" TargetMode="External"/><Relationship Id="rId12" Type="http://schemas.openxmlformats.org/officeDocument/2006/relationships/hyperlink" Target="https://psycnet.apa.org/doi/10.1037/dev000078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sycnet.apa.org/doi/10.1037/fam000067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111/psyp.135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jora.1258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4394</Words>
  <Characters>30149</Characters>
  <Application>Microsoft Office Word</Application>
  <DocSecurity>0</DocSecurity>
  <Lines>685</Lines>
  <Paragraphs>328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 Li</dc:creator>
  <cp:keywords/>
  <dc:description/>
  <cp:lastModifiedBy>Li, Zhi</cp:lastModifiedBy>
  <cp:revision>2</cp:revision>
  <cp:lastPrinted>2022-07-27T05:38:00Z</cp:lastPrinted>
  <dcterms:created xsi:type="dcterms:W3CDTF">2025-08-03T23:32:00Z</dcterms:created>
  <dcterms:modified xsi:type="dcterms:W3CDTF">2025-08-03T23:32:00Z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6f728f2914e29d779968e1866ae56e2a168825635309a7a4531fcb4564167efc</vt:lpwstr>
  </property>
</Properties>
</file>